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32551" w14:textId="1FA7F5FE" w:rsidR="00586863" w:rsidRPr="00196F0F" w:rsidRDefault="00B255B4" w:rsidP="00AB5A6E">
      <w:pPr>
        <w:pStyle w:val="Heading2"/>
        <w:jc w:val="center"/>
        <w:rPr>
          <w:rFonts w:ascii="Arial" w:hAnsi="Arial" w:cs="Arial"/>
          <w:sz w:val="40"/>
          <w:szCs w:val="40"/>
        </w:rPr>
      </w:pPr>
      <w:r w:rsidRPr="00196F0F">
        <w:rPr>
          <w:rFonts w:ascii="Arial" w:hAnsi="Arial" w:cs="Arial"/>
          <w:sz w:val="40"/>
          <w:szCs w:val="40"/>
        </w:rPr>
        <w:t>Table of Contents</w:t>
      </w:r>
    </w:p>
    <w:p w14:paraId="547F7022" w14:textId="09104422" w:rsidR="00B255B4" w:rsidRPr="00196F0F" w:rsidRDefault="00196F0F" w:rsidP="00A92603">
      <w:pPr>
        <w:pStyle w:val="Heading3"/>
        <w:numPr>
          <w:ilvl w:val="0"/>
          <w:numId w:val="28"/>
        </w:numPr>
        <w:spacing w:before="0" w:after="0" w:line="240" w:lineRule="auto"/>
        <w:rPr>
          <w:rFonts w:ascii="Arial" w:hAnsi="Arial" w:cs="Arial"/>
          <w:sz w:val="24"/>
          <w:szCs w:val="24"/>
        </w:rPr>
      </w:pPr>
      <w:hyperlink w:anchor="Definition" w:history="1">
        <w:r w:rsidR="00B255B4" w:rsidRPr="00196F0F">
          <w:rPr>
            <w:rStyle w:val="Hyperlink"/>
            <w:rFonts w:ascii="Arial" w:hAnsi="Arial" w:cs="Arial"/>
            <w:color w:val="auto"/>
            <w:sz w:val="24"/>
            <w:szCs w:val="24"/>
            <w:u w:val="none"/>
          </w:rPr>
          <w:t>Definition and Purpose of P</w:t>
        </w:r>
        <w:r w:rsidR="00AF39CE" w:rsidRPr="00196F0F">
          <w:rPr>
            <w:rStyle w:val="Hyperlink"/>
            <w:rFonts w:ascii="Arial" w:hAnsi="Arial" w:cs="Arial"/>
            <w:color w:val="auto"/>
            <w:sz w:val="24"/>
            <w:szCs w:val="24"/>
            <w:u w:val="none"/>
          </w:rPr>
          <w:t>S</w:t>
        </w:r>
        <w:r w:rsidR="00B255B4" w:rsidRPr="00196F0F">
          <w:rPr>
            <w:rStyle w:val="Hyperlink"/>
            <w:rFonts w:ascii="Arial" w:hAnsi="Arial" w:cs="Arial"/>
            <w:color w:val="auto"/>
            <w:sz w:val="24"/>
            <w:szCs w:val="24"/>
            <w:u w:val="none"/>
          </w:rPr>
          <w:t xml:space="preserve"> TDM</w:t>
        </w:r>
      </w:hyperlink>
      <w:r w:rsidR="00B255B4" w:rsidRPr="00196F0F">
        <w:rPr>
          <w:rFonts w:ascii="Arial" w:hAnsi="Arial" w:cs="Arial"/>
          <w:sz w:val="24"/>
          <w:szCs w:val="24"/>
        </w:rPr>
        <w:t xml:space="preserve">                    </w:t>
      </w:r>
      <w:r w:rsidR="00A92603" w:rsidRPr="00196F0F">
        <w:rPr>
          <w:rFonts w:ascii="Arial" w:hAnsi="Arial" w:cs="Arial"/>
          <w:sz w:val="24"/>
          <w:szCs w:val="24"/>
        </w:rPr>
        <w:t xml:space="preserve">              </w:t>
      </w:r>
      <w:r w:rsidR="00B255B4" w:rsidRPr="00196F0F">
        <w:rPr>
          <w:rFonts w:ascii="Arial" w:hAnsi="Arial" w:cs="Arial"/>
          <w:sz w:val="24"/>
          <w:szCs w:val="24"/>
        </w:rPr>
        <w:t xml:space="preserve">              Page 2</w:t>
      </w:r>
    </w:p>
    <w:p w14:paraId="6E288EDE" w14:textId="349CBD15" w:rsidR="00B255B4" w:rsidRPr="00196F0F" w:rsidRDefault="00B255B4" w:rsidP="00A92603">
      <w:pPr>
        <w:spacing w:after="0" w:line="240" w:lineRule="auto"/>
        <w:ind w:left="360" w:firstLine="720"/>
        <w:rPr>
          <w:rFonts w:asciiTheme="minorHAnsi" w:eastAsia="Arial" w:hAnsiTheme="minorHAnsi" w:cstheme="minorHAnsi"/>
          <w:bCs/>
          <w:sz w:val="24"/>
          <w:szCs w:val="24"/>
        </w:rPr>
      </w:pPr>
      <w:r w:rsidRPr="00196F0F">
        <w:rPr>
          <w:rFonts w:asciiTheme="minorHAnsi" w:eastAsia="Arial" w:hAnsiTheme="minorHAnsi" w:cstheme="minorHAnsi"/>
          <w:bCs/>
          <w:sz w:val="24"/>
          <w:szCs w:val="24"/>
        </w:rPr>
        <w:t xml:space="preserve">A. </w:t>
      </w:r>
      <w:r w:rsidR="00A92603" w:rsidRPr="00196F0F">
        <w:rPr>
          <w:rFonts w:asciiTheme="minorHAnsi" w:eastAsia="Arial" w:hAnsiTheme="minorHAnsi" w:cstheme="minorHAnsi"/>
          <w:bCs/>
          <w:sz w:val="24"/>
          <w:szCs w:val="24"/>
        </w:rPr>
        <w:t xml:space="preserve">  </w:t>
      </w:r>
      <w:r w:rsidRPr="00196F0F">
        <w:rPr>
          <w:rFonts w:asciiTheme="minorHAnsi" w:eastAsia="Arial" w:hAnsiTheme="minorHAnsi" w:cstheme="minorHAnsi"/>
          <w:bCs/>
          <w:sz w:val="24"/>
          <w:szCs w:val="24"/>
        </w:rPr>
        <w:t xml:space="preserve">Definition                                                                                         </w:t>
      </w:r>
      <w:r w:rsidR="00A92603" w:rsidRPr="00196F0F">
        <w:rPr>
          <w:rFonts w:asciiTheme="minorHAnsi" w:eastAsia="Arial" w:hAnsiTheme="minorHAnsi" w:cstheme="minorHAnsi"/>
          <w:bCs/>
          <w:sz w:val="24"/>
          <w:szCs w:val="24"/>
        </w:rPr>
        <w:t xml:space="preserve">                  </w:t>
      </w:r>
      <w:r w:rsidRPr="00196F0F">
        <w:rPr>
          <w:rFonts w:asciiTheme="minorHAnsi" w:eastAsia="Arial" w:hAnsiTheme="minorHAnsi" w:cstheme="minorHAnsi"/>
          <w:bCs/>
          <w:sz w:val="24"/>
          <w:szCs w:val="24"/>
        </w:rPr>
        <w:t>Page 2</w:t>
      </w:r>
    </w:p>
    <w:p w14:paraId="54D53BDD" w14:textId="03752BFD" w:rsidR="00586863" w:rsidRPr="00196F0F" w:rsidRDefault="00B255B4" w:rsidP="00A92603">
      <w:pPr>
        <w:pStyle w:val="ListParagraph"/>
        <w:numPr>
          <w:ilvl w:val="0"/>
          <w:numId w:val="27"/>
        </w:numPr>
        <w:spacing w:after="0" w:line="240" w:lineRule="auto"/>
        <w:rPr>
          <w:rFonts w:asciiTheme="minorHAnsi" w:eastAsia="Arial" w:hAnsiTheme="minorHAnsi" w:cstheme="minorHAnsi"/>
          <w:bCs/>
          <w:sz w:val="24"/>
          <w:szCs w:val="24"/>
        </w:rPr>
      </w:pPr>
      <w:r w:rsidRPr="00196F0F">
        <w:rPr>
          <w:rFonts w:asciiTheme="minorHAnsi" w:eastAsia="Arial" w:hAnsiTheme="minorHAnsi" w:cstheme="minorHAnsi"/>
          <w:bCs/>
          <w:sz w:val="24"/>
          <w:szCs w:val="24"/>
        </w:rPr>
        <w:t xml:space="preserve">Purpose                            </w:t>
      </w:r>
      <w:r w:rsidR="00A92603" w:rsidRPr="00196F0F">
        <w:rPr>
          <w:rFonts w:asciiTheme="minorHAnsi" w:eastAsia="Arial" w:hAnsiTheme="minorHAnsi" w:cstheme="minorHAnsi"/>
          <w:bCs/>
          <w:sz w:val="24"/>
          <w:szCs w:val="24"/>
        </w:rPr>
        <w:t xml:space="preserve">     </w:t>
      </w:r>
      <w:r w:rsidRPr="00196F0F">
        <w:rPr>
          <w:rFonts w:asciiTheme="minorHAnsi" w:eastAsia="Arial" w:hAnsiTheme="minorHAnsi" w:cstheme="minorHAnsi"/>
          <w:bCs/>
          <w:sz w:val="24"/>
          <w:szCs w:val="24"/>
        </w:rPr>
        <w:t xml:space="preserve">                                                       </w:t>
      </w:r>
      <w:r w:rsidR="00A92603" w:rsidRPr="00196F0F">
        <w:rPr>
          <w:rFonts w:asciiTheme="minorHAnsi" w:eastAsia="Arial" w:hAnsiTheme="minorHAnsi" w:cstheme="minorHAnsi"/>
          <w:bCs/>
          <w:sz w:val="24"/>
          <w:szCs w:val="24"/>
        </w:rPr>
        <w:t xml:space="preserve">                      </w:t>
      </w:r>
      <w:r w:rsidRPr="00196F0F">
        <w:rPr>
          <w:rFonts w:asciiTheme="minorHAnsi" w:eastAsia="Arial" w:hAnsiTheme="minorHAnsi" w:cstheme="minorHAnsi"/>
          <w:bCs/>
          <w:sz w:val="24"/>
          <w:szCs w:val="24"/>
        </w:rPr>
        <w:t>Page 2</w:t>
      </w:r>
    </w:p>
    <w:p w14:paraId="5E9F997B" w14:textId="3DF5985F" w:rsidR="00586863" w:rsidRPr="00196F0F" w:rsidRDefault="00196F0F" w:rsidP="00A92603">
      <w:pPr>
        <w:pStyle w:val="Heading3"/>
        <w:numPr>
          <w:ilvl w:val="0"/>
          <w:numId w:val="28"/>
        </w:numPr>
        <w:spacing w:line="240" w:lineRule="auto"/>
      </w:pPr>
      <w:hyperlink w:anchor="Referral" w:history="1">
        <w:r w:rsidR="00B255B4" w:rsidRPr="00196F0F">
          <w:rPr>
            <w:rStyle w:val="Hyperlink"/>
            <w:color w:val="auto"/>
            <w:u w:val="none"/>
          </w:rPr>
          <w:t>Referral Process</w:t>
        </w:r>
      </w:hyperlink>
      <w:r w:rsidR="00B255B4" w:rsidRPr="00196F0F">
        <w:t xml:space="preserve">                     </w:t>
      </w:r>
      <w:r w:rsidR="00A92603" w:rsidRPr="00196F0F">
        <w:t xml:space="preserve">                     </w:t>
      </w:r>
      <w:r w:rsidR="00B255B4" w:rsidRPr="00196F0F">
        <w:t xml:space="preserve">                                         Page 3</w:t>
      </w:r>
    </w:p>
    <w:p w14:paraId="4BE6E459" w14:textId="6439862E" w:rsidR="00A92603" w:rsidRPr="00196F0F" w:rsidRDefault="00A92603" w:rsidP="00A92603">
      <w:pPr>
        <w:pStyle w:val="ListParagraph"/>
        <w:numPr>
          <w:ilvl w:val="0"/>
          <w:numId w:val="29"/>
        </w:numPr>
        <w:spacing w:line="240" w:lineRule="auto"/>
        <w:rPr>
          <w:sz w:val="24"/>
          <w:szCs w:val="24"/>
        </w:rPr>
      </w:pPr>
      <w:r w:rsidRPr="00196F0F">
        <w:rPr>
          <w:sz w:val="24"/>
          <w:szCs w:val="24"/>
        </w:rPr>
        <w:t xml:space="preserve">Criteria                                                                                                                Page 3                      </w:t>
      </w:r>
    </w:p>
    <w:p w14:paraId="76588DCC" w14:textId="1C61A28D" w:rsidR="00A92603" w:rsidRPr="00196F0F" w:rsidRDefault="00A92603" w:rsidP="00A92603">
      <w:pPr>
        <w:pStyle w:val="ListParagraph"/>
        <w:numPr>
          <w:ilvl w:val="0"/>
          <w:numId w:val="29"/>
        </w:numPr>
        <w:spacing w:line="240" w:lineRule="auto"/>
        <w:rPr>
          <w:sz w:val="24"/>
          <w:szCs w:val="24"/>
        </w:rPr>
      </w:pPr>
      <w:r w:rsidRPr="00196F0F">
        <w:rPr>
          <w:sz w:val="24"/>
          <w:szCs w:val="24"/>
        </w:rPr>
        <w:t>Timeframe for Convening a Meeting                                                            Page 3</w:t>
      </w:r>
    </w:p>
    <w:p w14:paraId="313AE915" w14:textId="299A37DC" w:rsidR="00A92603" w:rsidRPr="00196F0F" w:rsidRDefault="00A92603" w:rsidP="00A92603">
      <w:pPr>
        <w:pStyle w:val="ListParagraph"/>
        <w:numPr>
          <w:ilvl w:val="0"/>
          <w:numId w:val="29"/>
        </w:numPr>
        <w:spacing w:line="240" w:lineRule="auto"/>
        <w:rPr>
          <w:sz w:val="24"/>
          <w:szCs w:val="24"/>
        </w:rPr>
      </w:pPr>
      <w:r w:rsidRPr="00196F0F">
        <w:rPr>
          <w:sz w:val="24"/>
          <w:szCs w:val="24"/>
        </w:rPr>
        <w:t>Scheduling Process                                                                                           Pages 3</w:t>
      </w:r>
    </w:p>
    <w:p w14:paraId="332C7742" w14:textId="25D7AB6F" w:rsidR="005F75A8" w:rsidRPr="00196F0F" w:rsidRDefault="00196F0F" w:rsidP="005F75A8">
      <w:pPr>
        <w:pStyle w:val="Heading3"/>
        <w:numPr>
          <w:ilvl w:val="0"/>
          <w:numId w:val="28"/>
        </w:numPr>
        <w:spacing w:before="0" w:after="0" w:line="240" w:lineRule="auto"/>
        <w:rPr>
          <w:rFonts w:eastAsia="Arial"/>
        </w:rPr>
      </w:pPr>
      <w:hyperlink w:anchor="Meeting" w:history="1">
        <w:r w:rsidR="005F75A8" w:rsidRPr="00196F0F">
          <w:rPr>
            <w:rStyle w:val="Hyperlink"/>
            <w:color w:val="auto"/>
            <w:u w:val="none"/>
          </w:rPr>
          <w:t>PS TDM Meeting</w:t>
        </w:r>
      </w:hyperlink>
      <w:r w:rsidR="005F75A8" w:rsidRPr="00196F0F">
        <w:t xml:space="preserve">                                                                                  Page </w:t>
      </w:r>
      <w:r w:rsidR="00A238CC" w:rsidRPr="00196F0F">
        <w:t>4</w:t>
      </w:r>
      <w:r w:rsidR="005F75A8" w:rsidRPr="00196F0F">
        <w:t>-</w:t>
      </w:r>
      <w:r w:rsidR="00A238CC" w:rsidRPr="00196F0F">
        <w:t>8</w:t>
      </w:r>
    </w:p>
    <w:p w14:paraId="4BE7FAFD" w14:textId="54B5D098" w:rsidR="005F75A8" w:rsidRPr="00196F0F" w:rsidRDefault="005F75A8" w:rsidP="005F75A8">
      <w:pPr>
        <w:pStyle w:val="Heading3"/>
        <w:numPr>
          <w:ilvl w:val="0"/>
          <w:numId w:val="32"/>
        </w:numPr>
        <w:spacing w:before="0" w:after="0" w:line="240" w:lineRule="auto"/>
        <w:rPr>
          <w:rFonts w:asciiTheme="minorHAnsi" w:hAnsiTheme="minorHAnsi" w:cstheme="minorHAnsi"/>
          <w:b w:val="0"/>
          <w:bCs/>
          <w:sz w:val="24"/>
          <w:szCs w:val="24"/>
        </w:rPr>
      </w:pPr>
      <w:r w:rsidRPr="00196F0F">
        <w:rPr>
          <w:rFonts w:asciiTheme="minorHAnsi" w:hAnsiTheme="minorHAnsi" w:cstheme="minorHAnsi"/>
          <w:b w:val="0"/>
          <w:bCs/>
          <w:sz w:val="24"/>
          <w:szCs w:val="24"/>
        </w:rPr>
        <w:t xml:space="preserve">Who Participates and Roles                                                                            Pages </w:t>
      </w:r>
      <w:r w:rsidR="00A238CC" w:rsidRPr="00196F0F">
        <w:rPr>
          <w:rFonts w:asciiTheme="minorHAnsi" w:hAnsiTheme="minorHAnsi" w:cstheme="minorHAnsi"/>
          <w:b w:val="0"/>
          <w:bCs/>
          <w:sz w:val="24"/>
          <w:szCs w:val="24"/>
        </w:rPr>
        <w:t>4</w:t>
      </w:r>
      <w:r w:rsidRPr="00196F0F">
        <w:rPr>
          <w:rFonts w:asciiTheme="minorHAnsi" w:hAnsiTheme="minorHAnsi" w:cstheme="minorHAnsi"/>
          <w:b w:val="0"/>
          <w:bCs/>
          <w:sz w:val="24"/>
          <w:szCs w:val="24"/>
        </w:rPr>
        <w:t>-</w:t>
      </w:r>
      <w:r w:rsidR="00A238CC" w:rsidRPr="00196F0F">
        <w:rPr>
          <w:rFonts w:asciiTheme="minorHAnsi" w:hAnsiTheme="minorHAnsi" w:cstheme="minorHAnsi"/>
          <w:b w:val="0"/>
          <w:bCs/>
          <w:sz w:val="24"/>
          <w:szCs w:val="24"/>
        </w:rPr>
        <w:t>7</w:t>
      </w:r>
    </w:p>
    <w:p w14:paraId="1D9497D9" w14:textId="708918B0" w:rsidR="005F75A8" w:rsidRPr="00196F0F" w:rsidRDefault="005F75A8" w:rsidP="005F75A8">
      <w:pPr>
        <w:pStyle w:val="ListParagraph"/>
        <w:numPr>
          <w:ilvl w:val="0"/>
          <w:numId w:val="32"/>
        </w:numPr>
        <w:spacing w:after="0" w:line="240" w:lineRule="auto"/>
      </w:pPr>
      <w:r w:rsidRPr="00196F0F">
        <w:t>PS</w:t>
      </w:r>
      <w:r w:rsidR="00C00302" w:rsidRPr="00196F0F">
        <w:t>-</w:t>
      </w:r>
      <w:r w:rsidRPr="00196F0F">
        <w:t xml:space="preserve">TDM Meeting Etiquette                                                                       </w:t>
      </w:r>
      <w:r w:rsidR="00A238CC" w:rsidRPr="00196F0F">
        <w:t xml:space="preserve">                 </w:t>
      </w:r>
      <w:r w:rsidRPr="00196F0F">
        <w:t xml:space="preserve"> Pages </w:t>
      </w:r>
      <w:r w:rsidR="00A238CC" w:rsidRPr="00196F0F">
        <w:t>7</w:t>
      </w:r>
      <w:r w:rsidRPr="00196F0F">
        <w:t>-</w:t>
      </w:r>
      <w:r w:rsidR="00A238CC" w:rsidRPr="00196F0F">
        <w:t>8</w:t>
      </w:r>
    </w:p>
    <w:p w14:paraId="537CB0A4" w14:textId="162B23A4" w:rsidR="006D3529" w:rsidRPr="00196F0F" w:rsidRDefault="00196F0F" w:rsidP="00A92603">
      <w:pPr>
        <w:pStyle w:val="Heading3"/>
        <w:numPr>
          <w:ilvl w:val="0"/>
          <w:numId w:val="28"/>
        </w:numPr>
        <w:rPr>
          <w:rFonts w:ascii="Arial" w:eastAsia="Arial" w:hAnsi="Arial" w:cs="Arial"/>
          <w:b w:val="0"/>
        </w:rPr>
      </w:pPr>
      <w:hyperlink w:anchor="Preparation" w:history="1">
        <w:r w:rsidR="00A92603" w:rsidRPr="00196F0F">
          <w:rPr>
            <w:rStyle w:val="Hyperlink"/>
            <w:color w:val="auto"/>
            <w:u w:val="none"/>
          </w:rPr>
          <w:t>Preparation: Expectations for the Case Manager</w:t>
        </w:r>
        <w:r w:rsidR="00CE158D" w:rsidRPr="00196F0F">
          <w:rPr>
            <w:rStyle w:val="Hyperlink"/>
            <w:color w:val="auto"/>
            <w:u w:val="none"/>
          </w:rPr>
          <w:t>,</w:t>
        </w:r>
        <w:r w:rsidR="00A92603" w:rsidRPr="00196F0F">
          <w:rPr>
            <w:rStyle w:val="Hyperlink"/>
            <w:color w:val="auto"/>
            <w:u w:val="none"/>
          </w:rPr>
          <w:t xml:space="preserve"> </w:t>
        </w:r>
        <w:r w:rsidR="00CE158D" w:rsidRPr="00196F0F">
          <w:rPr>
            <w:rStyle w:val="Hyperlink"/>
            <w:color w:val="auto"/>
            <w:u w:val="none"/>
          </w:rPr>
          <w:t>the</w:t>
        </w:r>
        <w:r w:rsidR="00A92603" w:rsidRPr="00196F0F">
          <w:rPr>
            <w:rStyle w:val="Hyperlink"/>
            <w:color w:val="auto"/>
            <w:u w:val="none"/>
          </w:rPr>
          <w:t xml:space="preserve"> </w:t>
        </w:r>
        <w:r w:rsidR="00A92603" w:rsidRPr="00196F0F">
          <w:rPr>
            <w:rStyle w:val="Hyperlink"/>
            <w:rFonts w:ascii="Arial" w:eastAsia="Arial" w:hAnsi="Arial" w:cs="Arial"/>
            <w:b w:val="0"/>
            <w:color w:val="auto"/>
            <w:u w:val="none"/>
          </w:rPr>
          <w:t xml:space="preserve">                    </w:t>
        </w:r>
        <w:r w:rsidR="00CE158D" w:rsidRPr="00196F0F">
          <w:rPr>
            <w:rStyle w:val="Hyperlink"/>
            <w:color w:val="auto"/>
            <w:u w:val="none"/>
          </w:rPr>
          <w:t xml:space="preserve">Placement Provider’s </w:t>
        </w:r>
        <w:proofErr w:type="gramStart"/>
        <w:r w:rsidR="00CE158D" w:rsidRPr="00196F0F">
          <w:rPr>
            <w:rStyle w:val="Hyperlink"/>
            <w:color w:val="auto"/>
            <w:u w:val="none"/>
          </w:rPr>
          <w:t>Worke</w:t>
        </w:r>
        <w:r w:rsidR="00A92603" w:rsidRPr="00196F0F">
          <w:rPr>
            <w:rStyle w:val="Hyperlink"/>
            <w:color w:val="auto"/>
            <w:u w:val="none"/>
          </w:rPr>
          <w:t>r</w:t>
        </w:r>
        <w:proofErr w:type="gramEnd"/>
        <w:r w:rsidR="00A92603" w:rsidRPr="00196F0F">
          <w:rPr>
            <w:rStyle w:val="Hyperlink"/>
            <w:color w:val="auto"/>
            <w:u w:val="none"/>
          </w:rPr>
          <w:t xml:space="preserve"> and their Supervisors</w:t>
        </w:r>
      </w:hyperlink>
      <w:r w:rsidR="00A92603" w:rsidRPr="00196F0F">
        <w:t xml:space="preserve"> </w:t>
      </w:r>
      <w:r w:rsidR="00CE158D" w:rsidRPr="00196F0F">
        <w:t xml:space="preserve">  </w:t>
      </w:r>
      <w:r w:rsidR="006D3529" w:rsidRPr="00196F0F">
        <w:t xml:space="preserve">               Pages</w:t>
      </w:r>
      <w:r w:rsidR="00A92603" w:rsidRPr="00196F0F">
        <w:t xml:space="preserve"> </w:t>
      </w:r>
      <w:r w:rsidR="00A238CC" w:rsidRPr="00196F0F">
        <w:t>8</w:t>
      </w:r>
      <w:r w:rsidR="006D3529" w:rsidRPr="00196F0F">
        <w:t>-</w:t>
      </w:r>
      <w:r w:rsidR="00A238CC" w:rsidRPr="00196F0F">
        <w:t>9</w:t>
      </w:r>
      <w:r w:rsidR="00A92603" w:rsidRPr="00196F0F">
        <w:t xml:space="preserve">     </w:t>
      </w:r>
    </w:p>
    <w:p w14:paraId="084A579A" w14:textId="600F8E48" w:rsidR="006D3529" w:rsidRPr="00196F0F" w:rsidRDefault="006D3529" w:rsidP="007B3083">
      <w:pPr>
        <w:pStyle w:val="Heading3"/>
        <w:numPr>
          <w:ilvl w:val="0"/>
          <w:numId w:val="31"/>
        </w:numPr>
        <w:spacing w:before="0" w:after="0" w:line="240" w:lineRule="auto"/>
        <w:ind w:left="1440"/>
        <w:rPr>
          <w:rFonts w:asciiTheme="minorHAnsi" w:eastAsia="Arial" w:hAnsiTheme="minorHAnsi" w:cstheme="minorHAnsi"/>
          <w:b w:val="0"/>
          <w:bCs/>
          <w:sz w:val="24"/>
          <w:szCs w:val="24"/>
        </w:rPr>
      </w:pPr>
      <w:r w:rsidRPr="00196F0F">
        <w:rPr>
          <w:rFonts w:asciiTheme="minorHAnsi" w:hAnsiTheme="minorHAnsi" w:cstheme="minorHAnsi"/>
          <w:b w:val="0"/>
          <w:bCs/>
          <w:sz w:val="24"/>
          <w:szCs w:val="24"/>
        </w:rPr>
        <w:t xml:space="preserve">Preparing to Lead the Discussion                                                                 Page </w:t>
      </w:r>
      <w:r w:rsidR="00A238CC" w:rsidRPr="00196F0F">
        <w:rPr>
          <w:rFonts w:asciiTheme="minorHAnsi" w:hAnsiTheme="minorHAnsi" w:cstheme="minorHAnsi"/>
          <w:b w:val="0"/>
          <w:bCs/>
          <w:sz w:val="24"/>
          <w:szCs w:val="24"/>
        </w:rPr>
        <w:t>8</w:t>
      </w:r>
    </w:p>
    <w:p w14:paraId="358CC246" w14:textId="3887D7D3" w:rsidR="00AB5A6E" w:rsidRPr="00196F0F" w:rsidRDefault="006D3529" w:rsidP="007B3083">
      <w:pPr>
        <w:pStyle w:val="Heading3"/>
        <w:numPr>
          <w:ilvl w:val="0"/>
          <w:numId w:val="31"/>
        </w:numPr>
        <w:spacing w:before="0" w:after="0" w:line="240" w:lineRule="auto"/>
        <w:ind w:left="1440"/>
        <w:rPr>
          <w:rFonts w:asciiTheme="minorHAnsi" w:hAnsiTheme="minorHAnsi" w:cstheme="minorHAnsi"/>
          <w:b w:val="0"/>
          <w:bCs/>
          <w:sz w:val="24"/>
          <w:szCs w:val="24"/>
        </w:rPr>
      </w:pPr>
      <w:r w:rsidRPr="00196F0F">
        <w:rPr>
          <w:rFonts w:asciiTheme="minorHAnsi" w:hAnsiTheme="minorHAnsi" w:cstheme="minorHAnsi"/>
          <w:b w:val="0"/>
          <w:bCs/>
          <w:sz w:val="24"/>
          <w:szCs w:val="24"/>
        </w:rPr>
        <w:t>Preparing Youth, Placement Provider, Parents, &amp; Other Participants</w:t>
      </w:r>
      <w:r w:rsidR="00A92603" w:rsidRPr="00196F0F">
        <w:rPr>
          <w:rFonts w:asciiTheme="minorHAnsi" w:hAnsiTheme="minorHAnsi" w:cstheme="minorHAnsi"/>
          <w:b w:val="0"/>
          <w:bCs/>
          <w:sz w:val="24"/>
          <w:szCs w:val="24"/>
        </w:rPr>
        <w:t xml:space="preserve">   </w:t>
      </w:r>
      <w:r w:rsidRPr="00196F0F">
        <w:rPr>
          <w:rFonts w:asciiTheme="minorHAnsi" w:hAnsiTheme="minorHAnsi" w:cstheme="minorHAnsi"/>
          <w:b w:val="0"/>
          <w:bCs/>
          <w:sz w:val="24"/>
          <w:szCs w:val="24"/>
        </w:rPr>
        <w:t>Page</w:t>
      </w:r>
      <w:r w:rsidR="00B50E56" w:rsidRPr="00196F0F">
        <w:rPr>
          <w:rFonts w:asciiTheme="minorHAnsi" w:hAnsiTheme="minorHAnsi" w:cstheme="minorHAnsi"/>
          <w:b w:val="0"/>
          <w:bCs/>
          <w:sz w:val="24"/>
          <w:szCs w:val="24"/>
        </w:rPr>
        <w:t>s</w:t>
      </w:r>
      <w:r w:rsidRPr="00196F0F">
        <w:rPr>
          <w:rFonts w:asciiTheme="minorHAnsi" w:hAnsiTheme="minorHAnsi" w:cstheme="minorHAnsi"/>
          <w:b w:val="0"/>
          <w:bCs/>
          <w:sz w:val="24"/>
          <w:szCs w:val="24"/>
        </w:rPr>
        <w:t xml:space="preserve"> </w:t>
      </w:r>
      <w:r w:rsidR="00A238CC" w:rsidRPr="00196F0F">
        <w:rPr>
          <w:rFonts w:asciiTheme="minorHAnsi" w:hAnsiTheme="minorHAnsi" w:cstheme="minorHAnsi"/>
          <w:b w:val="0"/>
          <w:bCs/>
          <w:sz w:val="24"/>
          <w:szCs w:val="24"/>
        </w:rPr>
        <w:t>8-9</w:t>
      </w:r>
    </w:p>
    <w:p w14:paraId="00F7C37D" w14:textId="4A6E7CBD" w:rsidR="006D3529" w:rsidRPr="00196F0F" w:rsidRDefault="00196F0F" w:rsidP="00B50E56">
      <w:pPr>
        <w:pStyle w:val="Heading3"/>
        <w:numPr>
          <w:ilvl w:val="0"/>
          <w:numId w:val="28"/>
        </w:numPr>
      </w:pPr>
      <w:hyperlink w:anchor="Review" w:history="1">
        <w:r w:rsidR="006D3529" w:rsidRPr="00196F0F">
          <w:rPr>
            <w:rStyle w:val="Hyperlink"/>
            <w:color w:val="auto"/>
            <w:u w:val="none"/>
          </w:rPr>
          <w:t>Review Process</w:t>
        </w:r>
      </w:hyperlink>
      <w:r w:rsidR="006D3529" w:rsidRPr="00196F0F">
        <w:t xml:space="preserve">                                                                            </w:t>
      </w:r>
      <w:r w:rsidR="00B50E56" w:rsidRPr="00196F0F">
        <w:t xml:space="preserve">      </w:t>
      </w:r>
      <w:r w:rsidR="006D3529" w:rsidRPr="00196F0F">
        <w:t xml:space="preserve"> Page </w:t>
      </w:r>
      <w:r w:rsidR="00A238CC" w:rsidRPr="00196F0F">
        <w:t>9</w:t>
      </w:r>
    </w:p>
    <w:p w14:paraId="5DB75667" w14:textId="60975798" w:rsidR="006D3529" w:rsidRPr="00196F0F" w:rsidRDefault="00196F0F" w:rsidP="00B50E56">
      <w:pPr>
        <w:pStyle w:val="Heading3"/>
        <w:numPr>
          <w:ilvl w:val="0"/>
          <w:numId w:val="28"/>
        </w:numPr>
      </w:pPr>
      <w:hyperlink w:anchor="Privacy" w:history="1">
        <w:r w:rsidR="006D3529" w:rsidRPr="00196F0F">
          <w:rPr>
            <w:rStyle w:val="Hyperlink"/>
            <w:color w:val="auto"/>
            <w:u w:val="none"/>
          </w:rPr>
          <w:t>Privacy</w:t>
        </w:r>
      </w:hyperlink>
      <w:r w:rsidR="006D3529" w:rsidRPr="00196F0F">
        <w:t xml:space="preserve">                                                                                                 </w:t>
      </w:r>
      <w:r w:rsidR="00B50E56" w:rsidRPr="00196F0F">
        <w:t xml:space="preserve"> </w:t>
      </w:r>
      <w:r w:rsidR="006D3529" w:rsidRPr="00196F0F">
        <w:t>Page 10</w:t>
      </w:r>
    </w:p>
    <w:p w14:paraId="7B32CD27" w14:textId="77D292C4" w:rsidR="006D3529" w:rsidRPr="00196F0F" w:rsidRDefault="00196F0F" w:rsidP="00B50E56">
      <w:pPr>
        <w:pStyle w:val="Heading3"/>
        <w:numPr>
          <w:ilvl w:val="0"/>
          <w:numId w:val="28"/>
        </w:numPr>
      </w:pPr>
      <w:hyperlink w:anchor="Responsibilities" w:history="1">
        <w:r w:rsidR="006D3529" w:rsidRPr="00196F0F">
          <w:rPr>
            <w:rStyle w:val="Hyperlink"/>
            <w:color w:val="auto"/>
            <w:u w:val="none"/>
          </w:rPr>
          <w:t>Responsibilities at End of and After PS</w:t>
        </w:r>
        <w:r w:rsidR="00C00302" w:rsidRPr="00196F0F">
          <w:rPr>
            <w:rStyle w:val="Hyperlink"/>
            <w:color w:val="auto"/>
            <w:u w:val="none"/>
          </w:rPr>
          <w:t>-</w:t>
        </w:r>
        <w:r w:rsidR="006D3529" w:rsidRPr="00196F0F">
          <w:rPr>
            <w:rStyle w:val="Hyperlink"/>
            <w:color w:val="auto"/>
            <w:u w:val="none"/>
          </w:rPr>
          <w:t>TDM Meeting</w:t>
        </w:r>
      </w:hyperlink>
      <w:r w:rsidR="006D3529" w:rsidRPr="00196F0F">
        <w:t xml:space="preserve">            Page 1</w:t>
      </w:r>
      <w:r w:rsidR="00B50E56" w:rsidRPr="00196F0F">
        <w:t>0</w:t>
      </w:r>
    </w:p>
    <w:p w14:paraId="61AF6D83" w14:textId="77777777" w:rsidR="00B50E56" w:rsidRPr="00196F0F" w:rsidRDefault="006D3529" w:rsidP="006D3529">
      <w:pPr>
        <w:pStyle w:val="ListParagraph"/>
        <w:numPr>
          <w:ilvl w:val="0"/>
          <w:numId w:val="33"/>
        </w:numPr>
      </w:pPr>
      <w:r w:rsidRPr="00196F0F">
        <w:t xml:space="preserve">CWCMP Case Manager                                             </w:t>
      </w:r>
      <w:r w:rsidR="00B50E56" w:rsidRPr="00196F0F">
        <w:t xml:space="preserve">                                                  Page 10</w:t>
      </w:r>
    </w:p>
    <w:p w14:paraId="0F6E0217" w14:textId="0AF5D22F" w:rsidR="00B50E56" w:rsidRPr="00196F0F" w:rsidRDefault="00B50E56" w:rsidP="006D3529">
      <w:pPr>
        <w:pStyle w:val="ListParagraph"/>
        <w:numPr>
          <w:ilvl w:val="0"/>
          <w:numId w:val="33"/>
        </w:numPr>
      </w:pPr>
      <w:r w:rsidRPr="00196F0F">
        <w:t xml:space="preserve">CWCMP Supervisor                                                                                                     </w:t>
      </w:r>
      <w:r w:rsidR="009738D3" w:rsidRPr="00196F0F">
        <w:t xml:space="preserve"> </w:t>
      </w:r>
      <w:r w:rsidRPr="00196F0F">
        <w:t xml:space="preserve">Page </w:t>
      </w:r>
      <w:r w:rsidR="00A238CC" w:rsidRPr="00196F0F">
        <w:t>10</w:t>
      </w:r>
    </w:p>
    <w:p w14:paraId="46273F95" w14:textId="2462BCD6" w:rsidR="00B50E56" w:rsidRPr="00196F0F" w:rsidRDefault="00B50E56" w:rsidP="006D3529">
      <w:pPr>
        <w:pStyle w:val="ListParagraph"/>
        <w:numPr>
          <w:ilvl w:val="0"/>
          <w:numId w:val="33"/>
        </w:numPr>
      </w:pPr>
      <w:r w:rsidRPr="00196F0F">
        <w:t xml:space="preserve">Worker assigned to the Placement Provider                                                          </w:t>
      </w:r>
      <w:r w:rsidR="009738D3" w:rsidRPr="00196F0F">
        <w:t xml:space="preserve"> </w:t>
      </w:r>
      <w:r w:rsidRPr="00196F0F">
        <w:t>Page 1</w:t>
      </w:r>
      <w:r w:rsidR="00A238CC" w:rsidRPr="00196F0F">
        <w:t>0</w:t>
      </w:r>
    </w:p>
    <w:p w14:paraId="18EB1C36" w14:textId="3BC7EBCF" w:rsidR="00B50E56" w:rsidRPr="00196F0F" w:rsidRDefault="00B50E56" w:rsidP="006D3529">
      <w:pPr>
        <w:pStyle w:val="ListParagraph"/>
        <w:numPr>
          <w:ilvl w:val="0"/>
          <w:numId w:val="33"/>
        </w:numPr>
      </w:pPr>
      <w:r w:rsidRPr="00196F0F">
        <w:t>PS</w:t>
      </w:r>
      <w:r w:rsidR="00C00302" w:rsidRPr="00196F0F">
        <w:t>-</w:t>
      </w:r>
      <w:r w:rsidRPr="00196F0F">
        <w:t>TDM Facilitator                                                                                                        Page 1</w:t>
      </w:r>
      <w:r w:rsidR="00A238CC" w:rsidRPr="00196F0F">
        <w:t>0</w:t>
      </w:r>
    </w:p>
    <w:p w14:paraId="40AFAB87" w14:textId="77777777" w:rsidR="00381C70" w:rsidRPr="00196F0F" w:rsidRDefault="00381C70" w:rsidP="00AB5A6E"/>
    <w:p w14:paraId="71961CE8" w14:textId="77777777" w:rsidR="00381C70" w:rsidRPr="00196F0F" w:rsidRDefault="00381C70" w:rsidP="00AB5A6E"/>
    <w:p w14:paraId="753F77A4" w14:textId="77777777" w:rsidR="00381C70" w:rsidRPr="00196F0F" w:rsidRDefault="00381C70" w:rsidP="00AB5A6E"/>
    <w:p w14:paraId="3B30A469" w14:textId="77777777" w:rsidR="00381C70" w:rsidRPr="00196F0F" w:rsidRDefault="00381C70" w:rsidP="00AB5A6E"/>
    <w:p w14:paraId="70BB1CEF" w14:textId="77777777" w:rsidR="00381C70" w:rsidRPr="00196F0F" w:rsidRDefault="00381C70" w:rsidP="00AB5A6E"/>
    <w:p w14:paraId="37E460EC" w14:textId="77777777" w:rsidR="00DB7305" w:rsidRPr="00196F0F" w:rsidRDefault="00DB7305" w:rsidP="00AB5A6E"/>
    <w:p w14:paraId="4626C1C3" w14:textId="3F3FC67B" w:rsidR="00586863" w:rsidRPr="00196F0F" w:rsidRDefault="006D3529" w:rsidP="009F4218">
      <w:pPr>
        <w:tabs>
          <w:tab w:val="right" w:pos="9360"/>
        </w:tabs>
      </w:pPr>
      <w:r w:rsidRPr="00196F0F">
        <w:t xml:space="preserve">                                             </w:t>
      </w:r>
      <w:r w:rsidR="009F4218" w:rsidRPr="00196F0F">
        <w:tab/>
      </w:r>
    </w:p>
    <w:p w14:paraId="00000001" w14:textId="4E975597" w:rsidR="003E26F6" w:rsidRPr="00196F0F" w:rsidRDefault="009666EE" w:rsidP="004451AD">
      <w:pPr>
        <w:spacing w:after="0" w:line="240" w:lineRule="auto"/>
        <w:rPr>
          <w:rFonts w:ascii="Arial" w:eastAsia="Arial" w:hAnsi="Arial" w:cs="Arial"/>
          <w:b/>
          <w:sz w:val="24"/>
          <w:szCs w:val="24"/>
        </w:rPr>
      </w:pPr>
      <w:bookmarkStart w:id="0" w:name="Definition"/>
      <w:r w:rsidRPr="00196F0F">
        <w:rPr>
          <w:rFonts w:ascii="Arial" w:eastAsia="Arial" w:hAnsi="Arial" w:cs="Arial"/>
          <w:b/>
          <w:sz w:val="24"/>
          <w:szCs w:val="24"/>
        </w:rPr>
        <w:lastRenderedPageBreak/>
        <w:t>I.  Definition and Purpose of P</w:t>
      </w:r>
      <w:r w:rsidR="00AF39CE" w:rsidRPr="00196F0F">
        <w:rPr>
          <w:rFonts w:ascii="Arial" w:eastAsia="Arial" w:hAnsi="Arial" w:cs="Arial"/>
          <w:b/>
          <w:sz w:val="24"/>
          <w:szCs w:val="24"/>
        </w:rPr>
        <w:t>lacement Stability (PS) Team Decision Making</w:t>
      </w:r>
      <w:r w:rsidR="008115EE" w:rsidRPr="00196F0F">
        <w:rPr>
          <w:rFonts w:ascii="Arial" w:eastAsia="Arial" w:hAnsi="Arial" w:cs="Arial"/>
          <w:b/>
          <w:sz w:val="24"/>
          <w:szCs w:val="24"/>
        </w:rPr>
        <w:t xml:space="preserve"> (</w:t>
      </w:r>
      <w:r w:rsidR="00AF39CE" w:rsidRPr="00196F0F">
        <w:rPr>
          <w:rFonts w:ascii="Arial" w:eastAsia="Arial" w:hAnsi="Arial" w:cs="Arial"/>
          <w:b/>
          <w:sz w:val="24"/>
          <w:szCs w:val="24"/>
        </w:rPr>
        <w:t>TDM)</w:t>
      </w:r>
    </w:p>
    <w:bookmarkEnd w:id="0"/>
    <w:p w14:paraId="00000002" w14:textId="77777777" w:rsidR="003E26F6" w:rsidRPr="00196F0F" w:rsidRDefault="003E26F6" w:rsidP="004451AD">
      <w:pPr>
        <w:spacing w:after="0" w:line="240" w:lineRule="auto"/>
        <w:rPr>
          <w:rFonts w:ascii="Arial" w:eastAsia="Arial" w:hAnsi="Arial" w:cs="Arial"/>
          <w:b/>
          <w:sz w:val="24"/>
          <w:szCs w:val="24"/>
        </w:rPr>
      </w:pPr>
    </w:p>
    <w:p w14:paraId="00000003" w14:textId="77777777" w:rsidR="003E26F6" w:rsidRPr="00196F0F" w:rsidRDefault="009666EE" w:rsidP="004451AD">
      <w:pPr>
        <w:spacing w:after="0" w:line="240" w:lineRule="auto"/>
        <w:rPr>
          <w:rFonts w:ascii="Arial" w:eastAsia="Arial" w:hAnsi="Arial" w:cs="Arial"/>
          <w:sz w:val="24"/>
          <w:szCs w:val="24"/>
        </w:rPr>
      </w:pPr>
      <w:r w:rsidRPr="00196F0F">
        <w:rPr>
          <w:rFonts w:ascii="Arial" w:eastAsia="Arial" w:hAnsi="Arial" w:cs="Arial"/>
          <w:sz w:val="24"/>
          <w:szCs w:val="24"/>
        </w:rPr>
        <w:t>All moves have the potential to be traumatic to children. All parents, children, and caregivers deserve a voice and choice in making decisions that may result in a move for a child. Inclusivity, transparency, and ensuring all rights are respected are critical to decision making.</w:t>
      </w:r>
    </w:p>
    <w:p w14:paraId="00000005" w14:textId="77777777" w:rsidR="003E26F6" w:rsidRPr="00196F0F" w:rsidRDefault="003E26F6" w:rsidP="004451AD">
      <w:pPr>
        <w:spacing w:after="0" w:line="240" w:lineRule="auto"/>
        <w:rPr>
          <w:rFonts w:ascii="Arial" w:eastAsia="Arial" w:hAnsi="Arial" w:cs="Arial"/>
          <w:b/>
          <w:sz w:val="24"/>
          <w:szCs w:val="24"/>
        </w:rPr>
      </w:pPr>
    </w:p>
    <w:p w14:paraId="00000006" w14:textId="77777777" w:rsidR="003E26F6" w:rsidRPr="00196F0F" w:rsidRDefault="009666EE" w:rsidP="004451AD">
      <w:pPr>
        <w:spacing w:after="0" w:line="240" w:lineRule="auto"/>
        <w:rPr>
          <w:rFonts w:ascii="Arial" w:eastAsia="Arial" w:hAnsi="Arial" w:cs="Arial"/>
          <w:bCs/>
          <w:sz w:val="24"/>
          <w:szCs w:val="24"/>
        </w:rPr>
      </w:pPr>
      <w:r w:rsidRPr="00196F0F">
        <w:rPr>
          <w:rFonts w:ascii="Arial" w:eastAsia="Arial" w:hAnsi="Arial" w:cs="Arial"/>
          <w:bCs/>
          <w:sz w:val="24"/>
          <w:szCs w:val="24"/>
        </w:rPr>
        <w:t xml:space="preserve">A. </w:t>
      </w:r>
      <w:bookmarkStart w:id="1" w:name="bookmark=id.gjdgxs" w:colFirst="0" w:colLast="0"/>
      <w:bookmarkEnd w:id="1"/>
      <w:r w:rsidRPr="00196F0F">
        <w:rPr>
          <w:rFonts w:ascii="Arial" w:eastAsia="Arial" w:hAnsi="Arial" w:cs="Arial"/>
          <w:bCs/>
          <w:sz w:val="24"/>
          <w:szCs w:val="24"/>
        </w:rPr>
        <w:t xml:space="preserve">Definition </w:t>
      </w:r>
    </w:p>
    <w:p w14:paraId="00000007" w14:textId="77777777" w:rsidR="003E26F6" w:rsidRPr="00196F0F" w:rsidRDefault="003E26F6" w:rsidP="004451AD">
      <w:pPr>
        <w:spacing w:after="0" w:line="240" w:lineRule="auto"/>
        <w:rPr>
          <w:rFonts w:ascii="Arial" w:eastAsia="Arial" w:hAnsi="Arial" w:cs="Arial"/>
          <w:b/>
          <w:sz w:val="24"/>
          <w:szCs w:val="24"/>
        </w:rPr>
      </w:pPr>
    </w:p>
    <w:p w14:paraId="0000000A" w14:textId="758C3CFA" w:rsidR="003E26F6" w:rsidRPr="00196F0F" w:rsidRDefault="009666EE" w:rsidP="00C37379">
      <w:pPr>
        <w:pStyle w:val="NoSpacing"/>
        <w:ind w:left="360"/>
        <w:rPr>
          <w:rFonts w:ascii="Arial" w:hAnsi="Arial" w:cs="Arial"/>
          <w:sz w:val="24"/>
          <w:szCs w:val="24"/>
        </w:rPr>
      </w:pPr>
      <w:r w:rsidRPr="00196F0F">
        <w:rPr>
          <w:rFonts w:ascii="Arial" w:hAnsi="Arial" w:cs="Arial"/>
          <w:sz w:val="24"/>
          <w:szCs w:val="24"/>
        </w:rPr>
        <w:t xml:space="preserve">1. A </w:t>
      </w:r>
      <w:r w:rsidR="00AF39CE" w:rsidRPr="00196F0F">
        <w:rPr>
          <w:rFonts w:ascii="Arial" w:hAnsi="Arial" w:cs="Arial"/>
          <w:sz w:val="24"/>
          <w:szCs w:val="24"/>
        </w:rPr>
        <w:t>PS-TDM</w:t>
      </w:r>
      <w:r w:rsidRPr="00196F0F">
        <w:rPr>
          <w:rFonts w:ascii="Arial" w:hAnsi="Arial" w:cs="Arial"/>
          <w:sz w:val="24"/>
          <w:szCs w:val="24"/>
        </w:rPr>
        <w:t xml:space="preserve"> is a facilitated meeting </w:t>
      </w:r>
      <w:sdt>
        <w:sdtPr>
          <w:rPr>
            <w:rFonts w:ascii="Arial" w:hAnsi="Arial" w:cs="Arial"/>
            <w:sz w:val="24"/>
            <w:szCs w:val="24"/>
          </w:rPr>
          <w:tag w:val="goog_rdk_0"/>
          <w:id w:val="-842085495"/>
        </w:sdtPr>
        <w:sdtEndPr/>
        <w:sdtContent/>
      </w:sdt>
      <w:r w:rsidRPr="00196F0F">
        <w:rPr>
          <w:rFonts w:ascii="Arial" w:hAnsi="Arial" w:cs="Arial"/>
          <w:sz w:val="24"/>
          <w:szCs w:val="24"/>
        </w:rPr>
        <w:t>that is held for all placement related decisions</w:t>
      </w:r>
      <w:r w:rsidR="00783962" w:rsidRPr="00196F0F">
        <w:rPr>
          <w:rFonts w:ascii="Arial" w:hAnsi="Arial" w:cs="Arial"/>
          <w:sz w:val="24"/>
          <w:szCs w:val="24"/>
        </w:rPr>
        <w:t xml:space="preserve"> (except </w:t>
      </w:r>
      <w:r w:rsidR="00C2119D" w:rsidRPr="00196F0F">
        <w:rPr>
          <w:rFonts w:ascii="Arial" w:hAnsi="Arial" w:cs="Arial"/>
          <w:sz w:val="24"/>
          <w:szCs w:val="24"/>
        </w:rPr>
        <w:t xml:space="preserve">removal, </w:t>
      </w:r>
      <w:r w:rsidR="00783962" w:rsidRPr="00196F0F">
        <w:rPr>
          <w:rFonts w:ascii="Arial" w:hAnsi="Arial" w:cs="Arial"/>
          <w:sz w:val="24"/>
          <w:szCs w:val="24"/>
        </w:rPr>
        <w:t>reunification</w:t>
      </w:r>
      <w:r w:rsidR="00FC1D5E" w:rsidRPr="00196F0F">
        <w:rPr>
          <w:rFonts w:ascii="Arial" w:hAnsi="Arial" w:cs="Arial"/>
          <w:sz w:val="24"/>
          <w:szCs w:val="24"/>
        </w:rPr>
        <w:t xml:space="preserve">, </w:t>
      </w:r>
      <w:r w:rsidR="00783962" w:rsidRPr="00196F0F">
        <w:rPr>
          <w:rFonts w:ascii="Arial" w:hAnsi="Arial" w:cs="Arial"/>
          <w:sz w:val="24"/>
          <w:szCs w:val="24"/>
        </w:rPr>
        <w:t>adoption)</w:t>
      </w:r>
      <w:r w:rsidRPr="00196F0F">
        <w:rPr>
          <w:rFonts w:ascii="Arial" w:hAnsi="Arial" w:cs="Arial"/>
          <w:sz w:val="24"/>
          <w:szCs w:val="24"/>
        </w:rPr>
        <w:t xml:space="preserve"> to decide or recommend whether a child already in care </w:t>
      </w:r>
      <w:r w:rsidR="00AF39CE" w:rsidRPr="00196F0F">
        <w:rPr>
          <w:rFonts w:ascii="Arial" w:hAnsi="Arial" w:cs="Arial"/>
          <w:sz w:val="24"/>
          <w:szCs w:val="24"/>
        </w:rPr>
        <w:t>a</w:t>
      </w:r>
      <w:r w:rsidRPr="00196F0F">
        <w:rPr>
          <w:rFonts w:ascii="Arial" w:hAnsi="Arial" w:cs="Arial"/>
          <w:sz w:val="24"/>
          <w:szCs w:val="24"/>
        </w:rPr>
        <w:t xml:space="preserve">) can remain in their current placement setting with supports or if a new placement is needed or </w:t>
      </w:r>
      <w:sdt>
        <w:sdtPr>
          <w:rPr>
            <w:rFonts w:ascii="Arial" w:hAnsi="Arial" w:cs="Arial"/>
            <w:sz w:val="24"/>
            <w:szCs w:val="24"/>
          </w:rPr>
          <w:tag w:val="goog_rdk_1"/>
          <w:id w:val="-457179052"/>
        </w:sdtPr>
        <w:sdtEndPr/>
        <w:sdtContent/>
      </w:sdt>
      <w:r w:rsidR="00AF39CE" w:rsidRPr="00196F0F">
        <w:rPr>
          <w:rFonts w:ascii="Arial" w:hAnsi="Arial" w:cs="Arial"/>
          <w:sz w:val="24"/>
          <w:szCs w:val="24"/>
        </w:rPr>
        <w:t>b</w:t>
      </w:r>
      <w:r w:rsidRPr="00196F0F">
        <w:rPr>
          <w:rFonts w:ascii="Arial" w:hAnsi="Arial" w:cs="Arial"/>
          <w:sz w:val="24"/>
          <w:szCs w:val="24"/>
        </w:rPr>
        <w:t>)</w:t>
      </w:r>
      <w:r w:rsidR="00AF39CE" w:rsidRPr="00196F0F">
        <w:rPr>
          <w:rFonts w:ascii="Arial" w:hAnsi="Arial" w:cs="Arial"/>
          <w:sz w:val="24"/>
          <w:szCs w:val="24"/>
        </w:rPr>
        <w:t xml:space="preserve"> </w:t>
      </w:r>
      <w:r w:rsidRPr="00196F0F">
        <w:rPr>
          <w:rFonts w:ascii="Arial" w:hAnsi="Arial" w:cs="Arial"/>
          <w:sz w:val="24"/>
          <w:szCs w:val="24"/>
        </w:rPr>
        <w:t xml:space="preserve">in the case of </w:t>
      </w:r>
      <w:sdt>
        <w:sdtPr>
          <w:rPr>
            <w:rFonts w:ascii="Arial" w:hAnsi="Arial" w:cs="Arial"/>
            <w:sz w:val="24"/>
            <w:szCs w:val="24"/>
          </w:rPr>
          <w:tag w:val="goog_rdk_2"/>
          <w:id w:val="843058812"/>
        </w:sdtPr>
        <w:sdtEndPr/>
        <w:sdtContent>
          <w:sdt>
            <w:sdtPr>
              <w:rPr>
                <w:rFonts w:ascii="Arial" w:hAnsi="Arial" w:cs="Arial"/>
                <w:sz w:val="24"/>
                <w:szCs w:val="24"/>
              </w:rPr>
              <w:tag w:val="goog_rdk_3"/>
              <w:id w:val="-480303357"/>
            </w:sdtPr>
            <w:sdtEndPr/>
            <w:sdtContent/>
          </w:sdt>
        </w:sdtContent>
      </w:sdt>
      <w:r w:rsidRPr="00196F0F">
        <w:rPr>
          <w:rFonts w:ascii="Arial" w:hAnsi="Arial" w:cs="Arial"/>
          <w:sz w:val="24"/>
          <w:szCs w:val="24"/>
        </w:rPr>
        <w:t>positive</w:t>
      </w:r>
      <w:r w:rsidR="00C00302" w:rsidRPr="00196F0F">
        <w:rPr>
          <w:rFonts w:ascii="Arial" w:hAnsi="Arial" w:cs="Arial"/>
          <w:sz w:val="24"/>
          <w:szCs w:val="24"/>
        </w:rPr>
        <w:t xml:space="preserve"> </w:t>
      </w:r>
      <w:r w:rsidRPr="00196F0F">
        <w:rPr>
          <w:rFonts w:ascii="Arial" w:hAnsi="Arial" w:cs="Arial"/>
          <w:sz w:val="24"/>
          <w:szCs w:val="24"/>
        </w:rPr>
        <w:t xml:space="preserve">moves, what services, actions or resources can be put in place to ensure the move will lead to stability and timely permanency. </w:t>
      </w:r>
    </w:p>
    <w:p w14:paraId="0A6D92B8" w14:textId="77777777" w:rsidR="00E2228F" w:rsidRPr="00196F0F" w:rsidRDefault="00E2228F" w:rsidP="004451AD">
      <w:pPr>
        <w:pStyle w:val="NoSpacing"/>
        <w:rPr>
          <w:rFonts w:ascii="Arial" w:hAnsi="Arial" w:cs="Arial"/>
          <w:sz w:val="24"/>
          <w:szCs w:val="24"/>
        </w:rPr>
      </w:pPr>
    </w:p>
    <w:p w14:paraId="0000000D" w14:textId="7D00367B" w:rsidR="003E26F6" w:rsidRPr="00196F0F" w:rsidRDefault="009666EE" w:rsidP="004451AD">
      <w:pPr>
        <w:pStyle w:val="NoSpacing"/>
        <w:ind w:left="360"/>
        <w:rPr>
          <w:rFonts w:ascii="Arial" w:hAnsi="Arial" w:cs="Arial"/>
          <w:sz w:val="24"/>
          <w:szCs w:val="24"/>
        </w:rPr>
      </w:pPr>
      <w:r w:rsidRPr="00196F0F">
        <w:rPr>
          <w:rFonts w:ascii="Arial" w:hAnsi="Arial" w:cs="Arial"/>
          <w:sz w:val="24"/>
          <w:szCs w:val="24"/>
        </w:rPr>
        <w:t>2. The meeting seeks to make a</w:t>
      </w:r>
      <w:r w:rsidR="00AF39CE" w:rsidRPr="00196F0F">
        <w:rPr>
          <w:rFonts w:ascii="Arial" w:hAnsi="Arial" w:cs="Arial"/>
          <w:sz w:val="24"/>
          <w:szCs w:val="24"/>
        </w:rPr>
        <w:t xml:space="preserve"> </w:t>
      </w:r>
      <w:r w:rsidRPr="00196F0F">
        <w:rPr>
          <w:rFonts w:ascii="Arial" w:hAnsi="Arial" w:cs="Arial"/>
          <w:sz w:val="24"/>
          <w:szCs w:val="24"/>
        </w:rPr>
        <w:t>live</w:t>
      </w:r>
      <w:r w:rsidR="00AF39CE" w:rsidRPr="00196F0F">
        <w:rPr>
          <w:rFonts w:ascii="Arial" w:hAnsi="Arial" w:cs="Arial"/>
          <w:sz w:val="24"/>
          <w:szCs w:val="24"/>
        </w:rPr>
        <w:t xml:space="preserve"> </w:t>
      </w:r>
      <w:r w:rsidRPr="00196F0F">
        <w:rPr>
          <w:rFonts w:ascii="Arial" w:hAnsi="Arial" w:cs="Arial"/>
          <w:sz w:val="24"/>
          <w:szCs w:val="24"/>
        </w:rPr>
        <w:t>decision or recommendation, which means that the meeting is intended to be held before a child leaves their placement, unless there is an immediate and serious safety threat. PS</w:t>
      </w:r>
      <w:r w:rsidR="004D6DD5" w:rsidRPr="00196F0F">
        <w:rPr>
          <w:rFonts w:ascii="Arial" w:hAnsi="Arial" w:cs="Arial"/>
          <w:sz w:val="24"/>
          <w:szCs w:val="24"/>
        </w:rPr>
        <w:t>-T</w:t>
      </w:r>
      <w:r w:rsidRPr="00196F0F">
        <w:rPr>
          <w:rFonts w:ascii="Arial" w:hAnsi="Arial" w:cs="Arial"/>
          <w:sz w:val="24"/>
          <w:szCs w:val="24"/>
        </w:rPr>
        <w:t>DM meetings strive to include a diverse group: the placement provider, child or youth</w:t>
      </w:r>
      <w:r w:rsidR="00723D8D" w:rsidRPr="00196F0F">
        <w:rPr>
          <w:rFonts w:ascii="Arial" w:hAnsi="Arial" w:cs="Arial"/>
          <w:sz w:val="24"/>
          <w:szCs w:val="24"/>
        </w:rPr>
        <w:t xml:space="preserve">, </w:t>
      </w:r>
      <w:r w:rsidRPr="00196F0F">
        <w:rPr>
          <w:rFonts w:ascii="Arial" w:hAnsi="Arial" w:cs="Arial"/>
          <w:sz w:val="24"/>
          <w:szCs w:val="24"/>
        </w:rPr>
        <w:t>the birth</w:t>
      </w:r>
      <w:r w:rsidR="00C00302" w:rsidRPr="00196F0F">
        <w:rPr>
          <w:rFonts w:ascii="Arial" w:hAnsi="Arial" w:cs="Arial"/>
          <w:sz w:val="24"/>
          <w:szCs w:val="24"/>
        </w:rPr>
        <w:t xml:space="preserve"> family</w:t>
      </w:r>
      <w:r w:rsidRPr="00196F0F">
        <w:rPr>
          <w:rFonts w:ascii="Arial" w:hAnsi="Arial" w:cs="Arial"/>
          <w:sz w:val="24"/>
          <w:szCs w:val="24"/>
        </w:rPr>
        <w:t xml:space="preserve">, </w:t>
      </w:r>
      <w:proofErr w:type="gramStart"/>
      <w:r w:rsidRPr="00196F0F">
        <w:rPr>
          <w:rFonts w:ascii="Arial" w:hAnsi="Arial" w:cs="Arial"/>
          <w:sz w:val="24"/>
          <w:szCs w:val="24"/>
        </w:rPr>
        <w:t>friends</w:t>
      </w:r>
      <w:proofErr w:type="gramEnd"/>
      <w:r w:rsidR="00C00302" w:rsidRPr="00196F0F">
        <w:rPr>
          <w:rFonts w:ascii="Arial" w:hAnsi="Arial" w:cs="Arial"/>
          <w:sz w:val="24"/>
          <w:szCs w:val="24"/>
        </w:rPr>
        <w:t xml:space="preserve"> or </w:t>
      </w:r>
      <w:r w:rsidRPr="00196F0F">
        <w:rPr>
          <w:rFonts w:ascii="Arial" w:hAnsi="Arial" w:cs="Arial"/>
          <w:sz w:val="24"/>
          <w:szCs w:val="24"/>
        </w:rPr>
        <w:t xml:space="preserve">others who support the child and/or family, agency staff, service providers, current and past placement providers, community partners, </w:t>
      </w:r>
      <w:r w:rsidR="00C00302" w:rsidRPr="00196F0F">
        <w:rPr>
          <w:rFonts w:ascii="Arial" w:hAnsi="Arial" w:cs="Arial"/>
          <w:sz w:val="24"/>
          <w:szCs w:val="24"/>
        </w:rPr>
        <w:t xml:space="preserve">tribal representatives, </w:t>
      </w:r>
      <w:r w:rsidRPr="00196F0F">
        <w:rPr>
          <w:rFonts w:ascii="Arial" w:hAnsi="Arial" w:cs="Arial"/>
          <w:sz w:val="24"/>
          <w:szCs w:val="24"/>
        </w:rPr>
        <w:t>and others.</w:t>
      </w:r>
    </w:p>
    <w:p w14:paraId="76581D42" w14:textId="77777777" w:rsidR="00E2228F" w:rsidRPr="00196F0F" w:rsidRDefault="00E2228F" w:rsidP="004451AD">
      <w:pPr>
        <w:pStyle w:val="NoSpacing"/>
        <w:rPr>
          <w:rFonts w:ascii="Arial" w:hAnsi="Arial" w:cs="Arial"/>
          <w:sz w:val="24"/>
          <w:szCs w:val="24"/>
        </w:rPr>
      </w:pPr>
    </w:p>
    <w:p w14:paraId="0000000E" w14:textId="6B583FCB" w:rsidR="003E26F6" w:rsidRPr="00196F0F" w:rsidRDefault="009666EE" w:rsidP="004451AD">
      <w:pPr>
        <w:pStyle w:val="NoSpacing"/>
        <w:ind w:left="360"/>
        <w:rPr>
          <w:rFonts w:ascii="Arial" w:hAnsi="Arial" w:cs="Arial"/>
          <w:sz w:val="24"/>
          <w:szCs w:val="24"/>
        </w:rPr>
      </w:pPr>
      <w:r w:rsidRPr="00196F0F">
        <w:rPr>
          <w:rFonts w:ascii="Arial" w:hAnsi="Arial" w:cs="Arial"/>
          <w:sz w:val="24"/>
          <w:szCs w:val="24"/>
        </w:rPr>
        <w:t>3. Team Decision Making Key Elements</w:t>
      </w:r>
      <w:r w:rsidR="00193003" w:rsidRPr="00196F0F">
        <w:rPr>
          <w:rFonts w:ascii="Arial" w:hAnsi="Arial" w:cs="Arial"/>
          <w:sz w:val="24"/>
          <w:szCs w:val="24"/>
        </w:rPr>
        <w:t xml:space="preserve"> </w:t>
      </w:r>
      <w:r w:rsidRPr="00196F0F">
        <w:rPr>
          <w:rFonts w:ascii="Arial" w:hAnsi="Arial" w:cs="Arial"/>
          <w:sz w:val="24"/>
          <w:szCs w:val="24"/>
        </w:rPr>
        <w:t>reflect the defining features and core values of TDM.</w:t>
      </w:r>
    </w:p>
    <w:p w14:paraId="00000010" w14:textId="77777777" w:rsidR="003E26F6" w:rsidRPr="00196F0F" w:rsidRDefault="003E26F6" w:rsidP="004451AD">
      <w:pPr>
        <w:tabs>
          <w:tab w:val="left" w:pos="1080"/>
        </w:tabs>
        <w:spacing w:after="0" w:line="240" w:lineRule="auto"/>
        <w:rPr>
          <w:rFonts w:ascii="Arial" w:eastAsia="Arial" w:hAnsi="Arial" w:cs="Arial"/>
          <w:b/>
          <w:sz w:val="24"/>
          <w:szCs w:val="24"/>
        </w:rPr>
      </w:pPr>
    </w:p>
    <w:p w14:paraId="00000011" w14:textId="77777777" w:rsidR="003E26F6" w:rsidRPr="00196F0F" w:rsidRDefault="009666EE" w:rsidP="004451AD">
      <w:pPr>
        <w:tabs>
          <w:tab w:val="left" w:pos="1080"/>
        </w:tabs>
        <w:spacing w:after="0" w:line="240" w:lineRule="auto"/>
        <w:rPr>
          <w:rFonts w:ascii="Arial" w:eastAsia="Arial" w:hAnsi="Arial" w:cs="Arial"/>
          <w:bCs/>
          <w:sz w:val="24"/>
          <w:szCs w:val="24"/>
        </w:rPr>
      </w:pPr>
      <w:r w:rsidRPr="00196F0F">
        <w:rPr>
          <w:rFonts w:ascii="Arial" w:eastAsia="Arial" w:hAnsi="Arial" w:cs="Arial"/>
          <w:bCs/>
          <w:sz w:val="24"/>
          <w:szCs w:val="24"/>
        </w:rPr>
        <w:t xml:space="preserve">B. </w:t>
      </w:r>
      <w:bookmarkStart w:id="2" w:name="bookmark=id.30j0zll" w:colFirst="0" w:colLast="0"/>
      <w:bookmarkEnd w:id="2"/>
      <w:r w:rsidRPr="00196F0F">
        <w:rPr>
          <w:rFonts w:ascii="Arial" w:eastAsia="Arial" w:hAnsi="Arial" w:cs="Arial"/>
          <w:bCs/>
          <w:sz w:val="24"/>
          <w:szCs w:val="24"/>
        </w:rPr>
        <w:t xml:space="preserve">Purpose </w:t>
      </w:r>
    </w:p>
    <w:p w14:paraId="00000012" w14:textId="77777777" w:rsidR="003E26F6" w:rsidRPr="00196F0F" w:rsidRDefault="003E26F6" w:rsidP="004451AD">
      <w:pPr>
        <w:tabs>
          <w:tab w:val="left" w:pos="1080"/>
        </w:tabs>
        <w:spacing w:after="0" w:line="240" w:lineRule="auto"/>
        <w:rPr>
          <w:rFonts w:ascii="Arial" w:eastAsia="Arial" w:hAnsi="Arial" w:cs="Arial"/>
          <w:b/>
          <w:sz w:val="24"/>
          <w:szCs w:val="24"/>
        </w:rPr>
      </w:pPr>
    </w:p>
    <w:p w14:paraId="00000013" w14:textId="1A934A67" w:rsidR="003E26F6" w:rsidRPr="00196F0F" w:rsidRDefault="009666EE" w:rsidP="004451AD">
      <w:pPr>
        <w:spacing w:after="0" w:line="240" w:lineRule="auto"/>
        <w:ind w:left="360"/>
        <w:rPr>
          <w:rFonts w:ascii="Arial" w:eastAsia="Arial" w:hAnsi="Arial" w:cs="Arial"/>
          <w:sz w:val="24"/>
          <w:szCs w:val="24"/>
        </w:rPr>
      </w:pPr>
      <w:r w:rsidRPr="00196F0F">
        <w:rPr>
          <w:rFonts w:ascii="Arial" w:eastAsia="Arial" w:hAnsi="Arial" w:cs="Arial"/>
          <w:sz w:val="24"/>
          <w:szCs w:val="24"/>
        </w:rPr>
        <w:t>1. To involve youth, placement providers, parents, community organizations, formal and informal support systems, service providers, past placement providers</w:t>
      </w:r>
      <w:r w:rsidR="004D6DD5" w:rsidRPr="00196F0F">
        <w:rPr>
          <w:rFonts w:ascii="Arial" w:eastAsia="Arial" w:hAnsi="Arial" w:cs="Arial"/>
          <w:sz w:val="24"/>
          <w:szCs w:val="24"/>
        </w:rPr>
        <w:t>,</w:t>
      </w:r>
      <w:r w:rsidRPr="00196F0F">
        <w:rPr>
          <w:rFonts w:ascii="Arial" w:eastAsia="Arial" w:hAnsi="Arial" w:cs="Arial"/>
          <w:sz w:val="24"/>
          <w:szCs w:val="24"/>
        </w:rPr>
        <w:t xml:space="preserve"> and agency staff, to provide a supportive environment for thoughtful decisions about the child’s </w:t>
      </w:r>
      <w:r w:rsidR="00B7750D" w:rsidRPr="00196F0F">
        <w:rPr>
          <w:rFonts w:ascii="Arial" w:eastAsia="Arial" w:hAnsi="Arial" w:cs="Arial"/>
          <w:sz w:val="24"/>
          <w:szCs w:val="24"/>
        </w:rPr>
        <w:t>well-being</w:t>
      </w:r>
      <w:r w:rsidRPr="00196F0F">
        <w:rPr>
          <w:rFonts w:ascii="Arial" w:eastAsia="Arial" w:hAnsi="Arial" w:cs="Arial"/>
          <w:sz w:val="24"/>
          <w:szCs w:val="24"/>
        </w:rPr>
        <w:t xml:space="preserve">, </w:t>
      </w:r>
      <w:proofErr w:type="gramStart"/>
      <w:r w:rsidRPr="00196F0F">
        <w:rPr>
          <w:rFonts w:ascii="Arial" w:eastAsia="Arial" w:hAnsi="Arial" w:cs="Arial"/>
          <w:sz w:val="24"/>
          <w:szCs w:val="24"/>
        </w:rPr>
        <w:t>stability</w:t>
      </w:r>
      <w:proofErr w:type="gramEnd"/>
      <w:r w:rsidRPr="00196F0F">
        <w:rPr>
          <w:rFonts w:ascii="Arial" w:eastAsia="Arial" w:hAnsi="Arial" w:cs="Arial"/>
          <w:sz w:val="24"/>
          <w:szCs w:val="24"/>
        </w:rPr>
        <w:t xml:space="preserve"> and care</w:t>
      </w:r>
      <w:r w:rsidR="004D6DD5" w:rsidRPr="00196F0F">
        <w:rPr>
          <w:rFonts w:ascii="Arial" w:eastAsia="Arial" w:hAnsi="Arial" w:cs="Arial"/>
          <w:sz w:val="24"/>
          <w:szCs w:val="24"/>
        </w:rPr>
        <w:t xml:space="preserve">, </w:t>
      </w:r>
      <w:r w:rsidRPr="00196F0F">
        <w:rPr>
          <w:rFonts w:ascii="Arial" w:eastAsia="Arial" w:hAnsi="Arial" w:cs="Arial"/>
          <w:sz w:val="24"/>
          <w:szCs w:val="24"/>
        </w:rPr>
        <w:t xml:space="preserve">and specifically where a child should safely reside. </w:t>
      </w:r>
    </w:p>
    <w:p w14:paraId="00000015" w14:textId="77777777" w:rsidR="003E26F6" w:rsidRPr="00196F0F" w:rsidRDefault="003E26F6" w:rsidP="004451AD">
      <w:pPr>
        <w:spacing w:after="0" w:line="240" w:lineRule="auto"/>
        <w:rPr>
          <w:rFonts w:ascii="Arial" w:eastAsia="Arial" w:hAnsi="Arial" w:cs="Arial"/>
          <w:sz w:val="24"/>
          <w:szCs w:val="24"/>
        </w:rPr>
      </w:pPr>
    </w:p>
    <w:p w14:paraId="00000016" w14:textId="5C2579EB" w:rsidR="003E26F6" w:rsidRPr="00196F0F" w:rsidRDefault="009666EE" w:rsidP="004451AD">
      <w:pPr>
        <w:spacing w:after="0" w:line="240" w:lineRule="auto"/>
        <w:ind w:left="360"/>
        <w:rPr>
          <w:rFonts w:ascii="Arial" w:eastAsia="Arial" w:hAnsi="Arial" w:cs="Arial"/>
          <w:sz w:val="24"/>
          <w:szCs w:val="24"/>
        </w:rPr>
      </w:pPr>
      <w:r w:rsidRPr="00196F0F">
        <w:rPr>
          <w:rFonts w:ascii="Arial" w:eastAsia="Arial" w:hAnsi="Arial" w:cs="Arial"/>
          <w:sz w:val="24"/>
          <w:szCs w:val="24"/>
        </w:rPr>
        <w:t>2. The focus of the PS</w:t>
      </w:r>
      <w:r w:rsidR="004D6DD5" w:rsidRPr="00196F0F">
        <w:rPr>
          <w:rFonts w:ascii="Arial" w:eastAsia="Arial" w:hAnsi="Arial" w:cs="Arial"/>
          <w:sz w:val="24"/>
          <w:szCs w:val="24"/>
        </w:rPr>
        <w:t>-T</w:t>
      </w:r>
      <w:r w:rsidRPr="00196F0F">
        <w:rPr>
          <w:rFonts w:ascii="Arial" w:eastAsia="Arial" w:hAnsi="Arial" w:cs="Arial"/>
          <w:sz w:val="24"/>
          <w:szCs w:val="24"/>
        </w:rPr>
        <w:t xml:space="preserve">DM is to maintain the current placement and provide stability whenever possible. The group carefully reviews the circumstances presenting threats to the stability of the placement and seeks to identify supports, </w:t>
      </w:r>
      <w:proofErr w:type="gramStart"/>
      <w:r w:rsidRPr="00196F0F">
        <w:rPr>
          <w:rFonts w:ascii="Arial" w:eastAsia="Arial" w:hAnsi="Arial" w:cs="Arial"/>
          <w:sz w:val="24"/>
          <w:szCs w:val="24"/>
        </w:rPr>
        <w:t>resources</w:t>
      </w:r>
      <w:proofErr w:type="gramEnd"/>
      <w:r w:rsidRPr="00196F0F">
        <w:rPr>
          <w:rFonts w:ascii="Arial" w:eastAsia="Arial" w:hAnsi="Arial" w:cs="Arial"/>
          <w:sz w:val="24"/>
          <w:szCs w:val="24"/>
        </w:rPr>
        <w:t xml:space="preserve"> and services to enhance the youth and placement provider’s ability to address the instability and maintain the child safely in the current placement. </w:t>
      </w:r>
    </w:p>
    <w:p w14:paraId="00000017" w14:textId="77777777" w:rsidR="003E26F6" w:rsidRPr="00196F0F" w:rsidRDefault="003E26F6" w:rsidP="004451AD">
      <w:pPr>
        <w:spacing w:after="0" w:line="240" w:lineRule="auto"/>
        <w:ind w:left="360"/>
        <w:rPr>
          <w:rFonts w:ascii="Arial" w:eastAsia="Arial" w:hAnsi="Arial" w:cs="Arial"/>
          <w:sz w:val="24"/>
          <w:szCs w:val="24"/>
        </w:rPr>
      </w:pPr>
    </w:p>
    <w:p w14:paraId="00000018" w14:textId="7549F960" w:rsidR="003E26F6" w:rsidRPr="00196F0F" w:rsidRDefault="009666EE" w:rsidP="004451AD">
      <w:pPr>
        <w:spacing w:after="0" w:line="240" w:lineRule="auto"/>
        <w:ind w:left="360"/>
        <w:rPr>
          <w:rFonts w:ascii="Arial" w:eastAsia="Arial" w:hAnsi="Arial" w:cs="Arial"/>
          <w:sz w:val="24"/>
          <w:szCs w:val="24"/>
        </w:rPr>
      </w:pPr>
      <w:r w:rsidRPr="00196F0F">
        <w:rPr>
          <w:rFonts w:ascii="Arial" w:eastAsia="Arial" w:hAnsi="Arial" w:cs="Arial"/>
          <w:sz w:val="24"/>
          <w:szCs w:val="24"/>
        </w:rPr>
        <w:t xml:space="preserve">3. If a placement move is necessary, the team decides on the best and least restrictive level of care and creates a trauma-informed transition plan that supports </w:t>
      </w:r>
      <w:r w:rsidRPr="00196F0F">
        <w:rPr>
          <w:rFonts w:ascii="Arial" w:eastAsia="Arial" w:hAnsi="Arial" w:cs="Arial"/>
          <w:sz w:val="24"/>
          <w:szCs w:val="24"/>
        </w:rPr>
        <w:lastRenderedPageBreak/>
        <w:t xml:space="preserve">the child's </w:t>
      </w:r>
      <w:r w:rsidR="004D6DD5" w:rsidRPr="00196F0F">
        <w:rPr>
          <w:rFonts w:ascii="Arial" w:eastAsia="Arial" w:hAnsi="Arial" w:cs="Arial"/>
          <w:sz w:val="24"/>
          <w:szCs w:val="24"/>
        </w:rPr>
        <w:t>well-being</w:t>
      </w:r>
      <w:r w:rsidRPr="00196F0F">
        <w:rPr>
          <w:rFonts w:ascii="Arial" w:eastAsia="Arial" w:hAnsi="Arial" w:cs="Arial"/>
          <w:sz w:val="24"/>
          <w:szCs w:val="24"/>
        </w:rPr>
        <w:t xml:space="preserve"> and safety and maintains connections to family and community.</w:t>
      </w:r>
    </w:p>
    <w:p w14:paraId="00000019" w14:textId="77777777" w:rsidR="003E26F6" w:rsidRPr="00196F0F" w:rsidRDefault="003E26F6" w:rsidP="004451AD">
      <w:pPr>
        <w:spacing w:after="0" w:line="240" w:lineRule="auto"/>
        <w:ind w:left="360"/>
        <w:rPr>
          <w:rFonts w:ascii="Arial" w:eastAsia="Arial" w:hAnsi="Arial" w:cs="Arial"/>
          <w:sz w:val="24"/>
          <w:szCs w:val="24"/>
        </w:rPr>
      </w:pPr>
    </w:p>
    <w:p w14:paraId="37D4DE69" w14:textId="61349060" w:rsidR="005009A9" w:rsidRPr="00196F0F" w:rsidRDefault="009666EE" w:rsidP="004451AD">
      <w:pPr>
        <w:spacing w:after="0" w:line="240" w:lineRule="auto"/>
        <w:ind w:left="360"/>
        <w:rPr>
          <w:rFonts w:ascii="Arial" w:eastAsia="Arial" w:hAnsi="Arial" w:cs="Arial"/>
          <w:sz w:val="24"/>
          <w:szCs w:val="24"/>
        </w:rPr>
      </w:pPr>
      <w:r w:rsidRPr="00196F0F">
        <w:rPr>
          <w:rFonts w:ascii="Arial" w:eastAsia="Arial" w:hAnsi="Arial" w:cs="Arial"/>
          <w:sz w:val="24"/>
          <w:szCs w:val="24"/>
        </w:rPr>
        <w:t>4</w:t>
      </w:r>
      <w:r w:rsidR="00B1275B" w:rsidRPr="00196F0F">
        <w:rPr>
          <w:rFonts w:ascii="Arial" w:eastAsia="Arial" w:hAnsi="Arial" w:cs="Arial"/>
          <w:sz w:val="24"/>
          <w:szCs w:val="24"/>
        </w:rPr>
        <w:t>.</w:t>
      </w:r>
      <w:r w:rsidRPr="00196F0F">
        <w:rPr>
          <w:rFonts w:ascii="Arial" w:eastAsia="Arial" w:hAnsi="Arial" w:cs="Arial"/>
          <w:sz w:val="24"/>
          <w:szCs w:val="24"/>
        </w:rPr>
        <w:t xml:space="preserve"> A PS</w:t>
      </w:r>
      <w:r w:rsidR="004D6DD5" w:rsidRPr="00196F0F">
        <w:rPr>
          <w:rFonts w:ascii="Arial" w:eastAsia="Arial" w:hAnsi="Arial" w:cs="Arial"/>
          <w:sz w:val="24"/>
          <w:szCs w:val="24"/>
        </w:rPr>
        <w:t>-</w:t>
      </w:r>
      <w:r w:rsidRPr="00196F0F">
        <w:rPr>
          <w:rFonts w:ascii="Arial" w:eastAsia="Arial" w:hAnsi="Arial" w:cs="Arial"/>
          <w:sz w:val="24"/>
          <w:szCs w:val="24"/>
        </w:rPr>
        <w:t>TDM is also required for</w:t>
      </w:r>
      <w:r w:rsidR="00942DE0" w:rsidRPr="00196F0F">
        <w:rPr>
          <w:rFonts w:ascii="Arial" w:eastAsia="Arial" w:hAnsi="Arial" w:cs="Arial"/>
          <w:sz w:val="24"/>
          <w:szCs w:val="24"/>
        </w:rPr>
        <w:t xml:space="preserve"> </w:t>
      </w:r>
      <w:r w:rsidRPr="00196F0F">
        <w:rPr>
          <w:rFonts w:ascii="Arial" w:eastAsia="Arial" w:hAnsi="Arial" w:cs="Arial"/>
          <w:sz w:val="24"/>
          <w:szCs w:val="24"/>
        </w:rPr>
        <w:t>positive</w:t>
      </w:r>
      <w:r w:rsidR="00942DE0" w:rsidRPr="00196F0F">
        <w:rPr>
          <w:rFonts w:ascii="Arial" w:eastAsia="Arial" w:hAnsi="Arial" w:cs="Arial"/>
          <w:sz w:val="24"/>
          <w:szCs w:val="24"/>
        </w:rPr>
        <w:t xml:space="preserve"> </w:t>
      </w:r>
      <w:r w:rsidRPr="00196F0F">
        <w:rPr>
          <w:rFonts w:ascii="Arial" w:eastAsia="Arial" w:hAnsi="Arial" w:cs="Arial"/>
          <w:sz w:val="24"/>
          <w:szCs w:val="24"/>
        </w:rPr>
        <w:t>moves, such as moves to a lower level of care or to kin, in recognition of the fact that all moves are inherently disruptive and require careful consideration and planning.</w:t>
      </w:r>
    </w:p>
    <w:p w14:paraId="0000001D" w14:textId="77777777" w:rsidR="003E26F6" w:rsidRPr="00196F0F" w:rsidRDefault="003E26F6" w:rsidP="004451AD">
      <w:pPr>
        <w:tabs>
          <w:tab w:val="left" w:pos="2520"/>
        </w:tabs>
        <w:spacing w:after="0" w:line="240" w:lineRule="auto"/>
        <w:jc w:val="right"/>
        <w:rPr>
          <w:rFonts w:ascii="Arial" w:eastAsia="Arial" w:hAnsi="Arial" w:cs="Arial"/>
          <w:b/>
          <w:sz w:val="24"/>
          <w:szCs w:val="24"/>
        </w:rPr>
      </w:pPr>
    </w:p>
    <w:p w14:paraId="0000001E" w14:textId="77777777" w:rsidR="003E26F6" w:rsidRPr="00196F0F" w:rsidRDefault="009666EE" w:rsidP="004451AD">
      <w:pPr>
        <w:tabs>
          <w:tab w:val="left" w:pos="2520"/>
        </w:tabs>
        <w:spacing w:after="0" w:line="240" w:lineRule="auto"/>
        <w:rPr>
          <w:rFonts w:ascii="Arial" w:eastAsia="Arial" w:hAnsi="Arial" w:cs="Arial"/>
          <w:b/>
          <w:sz w:val="24"/>
          <w:szCs w:val="24"/>
        </w:rPr>
      </w:pPr>
      <w:bookmarkStart w:id="3" w:name="Referral"/>
      <w:r w:rsidRPr="00196F0F">
        <w:rPr>
          <w:rFonts w:ascii="Arial" w:eastAsia="Arial" w:hAnsi="Arial" w:cs="Arial"/>
          <w:b/>
          <w:sz w:val="24"/>
          <w:szCs w:val="24"/>
        </w:rPr>
        <w:t xml:space="preserve">II.  </w:t>
      </w:r>
      <w:bookmarkStart w:id="4" w:name="bookmark=id.1fob9te" w:colFirst="0" w:colLast="0"/>
      <w:bookmarkEnd w:id="4"/>
      <w:r w:rsidRPr="00196F0F">
        <w:rPr>
          <w:rFonts w:ascii="Arial" w:eastAsia="Arial" w:hAnsi="Arial" w:cs="Arial"/>
          <w:b/>
          <w:sz w:val="24"/>
          <w:szCs w:val="24"/>
        </w:rPr>
        <w:t>Referral Process</w:t>
      </w:r>
    </w:p>
    <w:bookmarkEnd w:id="3"/>
    <w:p w14:paraId="0000001F" w14:textId="77777777" w:rsidR="003E26F6" w:rsidRPr="00196F0F" w:rsidRDefault="003E26F6" w:rsidP="004451AD">
      <w:pPr>
        <w:tabs>
          <w:tab w:val="left" w:pos="2520"/>
        </w:tabs>
        <w:spacing w:after="0" w:line="240" w:lineRule="auto"/>
        <w:rPr>
          <w:rFonts w:ascii="Arial" w:eastAsia="Arial" w:hAnsi="Arial" w:cs="Arial"/>
          <w:b/>
          <w:sz w:val="24"/>
          <w:szCs w:val="24"/>
        </w:rPr>
      </w:pPr>
    </w:p>
    <w:p w14:paraId="00000020" w14:textId="77777777" w:rsidR="003E26F6" w:rsidRPr="00196F0F" w:rsidRDefault="009666EE" w:rsidP="004451AD">
      <w:pPr>
        <w:tabs>
          <w:tab w:val="left" w:pos="2520"/>
        </w:tabs>
        <w:spacing w:after="0" w:line="240" w:lineRule="auto"/>
        <w:rPr>
          <w:rFonts w:ascii="Arial" w:eastAsia="Roboto" w:hAnsi="Arial" w:cs="Arial"/>
          <w:bCs/>
          <w:color w:val="3C4043"/>
          <w:sz w:val="24"/>
          <w:szCs w:val="24"/>
        </w:rPr>
      </w:pPr>
      <w:r w:rsidRPr="00196F0F">
        <w:rPr>
          <w:rFonts w:ascii="Arial" w:eastAsia="Arial" w:hAnsi="Arial" w:cs="Arial"/>
          <w:bCs/>
          <w:sz w:val="24"/>
          <w:szCs w:val="24"/>
        </w:rPr>
        <w:t xml:space="preserve">A. </w:t>
      </w:r>
      <w:bookmarkStart w:id="5" w:name="bookmark=id.3znysh7" w:colFirst="0" w:colLast="0"/>
      <w:bookmarkEnd w:id="5"/>
      <w:r w:rsidRPr="00196F0F">
        <w:rPr>
          <w:rFonts w:ascii="Arial" w:eastAsia="Arial" w:hAnsi="Arial" w:cs="Arial"/>
          <w:bCs/>
          <w:sz w:val="24"/>
          <w:szCs w:val="24"/>
        </w:rPr>
        <w:t xml:space="preserve">Criteria </w:t>
      </w:r>
    </w:p>
    <w:p w14:paraId="00000021" w14:textId="77777777" w:rsidR="003E26F6" w:rsidRPr="00196F0F" w:rsidRDefault="003E26F6" w:rsidP="004451AD">
      <w:pPr>
        <w:tabs>
          <w:tab w:val="left" w:pos="2520"/>
        </w:tabs>
        <w:spacing w:after="0" w:line="240" w:lineRule="auto"/>
        <w:rPr>
          <w:rFonts w:ascii="Arial" w:eastAsia="Arial" w:hAnsi="Arial" w:cs="Arial"/>
          <w:b/>
          <w:sz w:val="24"/>
          <w:szCs w:val="24"/>
        </w:rPr>
      </w:pPr>
    </w:p>
    <w:p w14:paraId="00000023" w14:textId="2C7DDC6D" w:rsidR="003E26F6" w:rsidRPr="00196F0F" w:rsidRDefault="00850D0A" w:rsidP="00850D0A">
      <w:pPr>
        <w:tabs>
          <w:tab w:val="left" w:pos="2520"/>
        </w:tabs>
        <w:spacing w:after="0" w:line="240" w:lineRule="auto"/>
        <w:ind w:left="360"/>
        <w:rPr>
          <w:rFonts w:ascii="Arial" w:eastAsia="Arial" w:hAnsi="Arial" w:cs="Arial"/>
          <w:sz w:val="24"/>
          <w:szCs w:val="24"/>
        </w:rPr>
      </w:pPr>
      <w:r w:rsidRPr="00196F0F">
        <w:rPr>
          <w:rFonts w:ascii="Arial" w:eastAsia="Arial" w:hAnsi="Arial" w:cs="Arial"/>
          <w:sz w:val="24"/>
          <w:szCs w:val="24"/>
        </w:rPr>
        <w:t xml:space="preserve"> </w:t>
      </w:r>
      <w:r w:rsidR="00FC1D5E" w:rsidRPr="00196F0F">
        <w:rPr>
          <w:rFonts w:ascii="Arial" w:eastAsia="Arial" w:hAnsi="Arial" w:cs="Arial"/>
          <w:sz w:val="24"/>
          <w:szCs w:val="24"/>
        </w:rPr>
        <w:t>A member of the Case</w:t>
      </w:r>
      <w:r w:rsidR="1102107E" w:rsidRPr="00196F0F">
        <w:rPr>
          <w:rFonts w:ascii="Arial" w:eastAsia="Arial" w:hAnsi="Arial" w:cs="Arial"/>
          <w:sz w:val="24"/>
          <w:szCs w:val="24"/>
        </w:rPr>
        <w:t xml:space="preserve"> Welfare Case</w:t>
      </w:r>
      <w:r w:rsidR="00FC1D5E" w:rsidRPr="00196F0F">
        <w:rPr>
          <w:rFonts w:ascii="Arial" w:eastAsia="Arial" w:hAnsi="Arial" w:cs="Arial"/>
          <w:sz w:val="24"/>
          <w:szCs w:val="24"/>
        </w:rPr>
        <w:t xml:space="preserve"> Management </w:t>
      </w:r>
      <w:r w:rsidR="00726980" w:rsidRPr="00196F0F">
        <w:rPr>
          <w:rFonts w:ascii="Arial" w:eastAsia="Arial" w:hAnsi="Arial" w:cs="Arial"/>
          <w:sz w:val="24"/>
          <w:szCs w:val="24"/>
        </w:rPr>
        <w:t xml:space="preserve">Provider </w:t>
      </w:r>
      <w:r w:rsidR="00FC1D5E" w:rsidRPr="00196F0F">
        <w:rPr>
          <w:rFonts w:ascii="Arial" w:eastAsia="Arial" w:hAnsi="Arial" w:cs="Arial"/>
          <w:sz w:val="24"/>
          <w:szCs w:val="24"/>
        </w:rPr>
        <w:t>Team</w:t>
      </w:r>
      <w:r w:rsidR="00726980" w:rsidRPr="00196F0F">
        <w:rPr>
          <w:rFonts w:ascii="Arial" w:eastAsia="Arial" w:hAnsi="Arial" w:cs="Arial"/>
          <w:sz w:val="24"/>
          <w:szCs w:val="24"/>
        </w:rPr>
        <w:t xml:space="preserve"> (</w:t>
      </w:r>
      <w:r w:rsidR="008B1987" w:rsidRPr="00196F0F">
        <w:rPr>
          <w:rFonts w:ascii="Arial" w:eastAsia="Arial" w:hAnsi="Arial" w:cs="Arial"/>
          <w:sz w:val="24"/>
          <w:szCs w:val="24"/>
        </w:rPr>
        <w:t>CW</w:t>
      </w:r>
      <w:r w:rsidR="00726980" w:rsidRPr="00196F0F">
        <w:rPr>
          <w:rFonts w:ascii="Arial" w:eastAsia="Arial" w:hAnsi="Arial" w:cs="Arial"/>
          <w:sz w:val="24"/>
          <w:szCs w:val="24"/>
        </w:rPr>
        <w:t>CMP)</w:t>
      </w:r>
      <w:r w:rsidR="00FC1D5E" w:rsidRPr="00196F0F">
        <w:rPr>
          <w:rFonts w:ascii="Arial" w:eastAsia="Arial" w:hAnsi="Arial" w:cs="Arial"/>
          <w:sz w:val="24"/>
          <w:szCs w:val="24"/>
        </w:rPr>
        <w:t xml:space="preserve"> or Child Placing Agency</w:t>
      </w:r>
      <w:r w:rsidR="00726980" w:rsidRPr="00196F0F">
        <w:rPr>
          <w:rFonts w:ascii="Arial" w:eastAsia="Arial" w:hAnsi="Arial" w:cs="Arial"/>
          <w:sz w:val="24"/>
          <w:szCs w:val="24"/>
        </w:rPr>
        <w:t xml:space="preserve"> (CPA)</w:t>
      </w:r>
      <w:r w:rsidR="00FC1D5E" w:rsidRPr="00196F0F">
        <w:rPr>
          <w:rFonts w:ascii="Arial" w:eastAsia="Arial" w:hAnsi="Arial" w:cs="Arial"/>
          <w:sz w:val="24"/>
          <w:szCs w:val="24"/>
        </w:rPr>
        <w:t xml:space="preserve"> staff </w:t>
      </w:r>
      <w:r w:rsidR="009666EE" w:rsidRPr="00196F0F">
        <w:rPr>
          <w:rFonts w:ascii="Arial" w:eastAsia="Arial" w:hAnsi="Arial" w:cs="Arial"/>
          <w:sz w:val="24"/>
          <w:szCs w:val="24"/>
        </w:rPr>
        <w:t>requests a PS</w:t>
      </w:r>
      <w:r w:rsidR="004D6DD5" w:rsidRPr="00196F0F">
        <w:rPr>
          <w:rFonts w:ascii="Arial" w:eastAsia="Arial" w:hAnsi="Arial" w:cs="Arial"/>
          <w:sz w:val="24"/>
          <w:szCs w:val="24"/>
        </w:rPr>
        <w:t>-T</w:t>
      </w:r>
      <w:r w:rsidR="009666EE" w:rsidRPr="00196F0F">
        <w:rPr>
          <w:rFonts w:ascii="Arial" w:eastAsia="Arial" w:hAnsi="Arial" w:cs="Arial"/>
          <w:sz w:val="24"/>
          <w:szCs w:val="24"/>
        </w:rPr>
        <w:t xml:space="preserve">DM meeting when one </w:t>
      </w:r>
      <w:r w:rsidR="00FC1D5E" w:rsidRPr="00196F0F">
        <w:rPr>
          <w:rFonts w:ascii="Arial" w:eastAsia="Arial" w:hAnsi="Arial" w:cs="Arial"/>
          <w:sz w:val="24"/>
          <w:szCs w:val="24"/>
        </w:rPr>
        <w:t xml:space="preserve">of </w:t>
      </w:r>
      <w:r w:rsidR="009666EE" w:rsidRPr="00196F0F">
        <w:rPr>
          <w:rFonts w:ascii="Arial" w:eastAsia="Arial" w:hAnsi="Arial" w:cs="Arial"/>
          <w:sz w:val="24"/>
          <w:szCs w:val="24"/>
        </w:rPr>
        <w:t>the following criteria to hold a PS</w:t>
      </w:r>
      <w:r w:rsidR="004D6DD5" w:rsidRPr="00196F0F">
        <w:rPr>
          <w:rFonts w:ascii="Arial" w:eastAsia="Arial" w:hAnsi="Arial" w:cs="Arial"/>
          <w:sz w:val="24"/>
          <w:szCs w:val="24"/>
        </w:rPr>
        <w:t>-</w:t>
      </w:r>
      <w:r w:rsidR="009666EE" w:rsidRPr="00196F0F">
        <w:rPr>
          <w:rFonts w:ascii="Arial" w:eastAsia="Arial" w:hAnsi="Arial" w:cs="Arial"/>
          <w:sz w:val="24"/>
          <w:szCs w:val="24"/>
        </w:rPr>
        <w:t>TDM has been met:</w:t>
      </w:r>
      <w:r w:rsidR="00726980" w:rsidRPr="00196F0F">
        <w:rPr>
          <w:rFonts w:ascii="Arial" w:eastAsia="Arial" w:hAnsi="Arial" w:cs="Arial"/>
          <w:sz w:val="24"/>
          <w:szCs w:val="24"/>
        </w:rPr>
        <w:t xml:space="preserve"> </w:t>
      </w:r>
    </w:p>
    <w:p w14:paraId="00000024" w14:textId="50E6B8A3" w:rsidR="003E26F6" w:rsidRPr="00196F0F" w:rsidRDefault="00673A2A" w:rsidP="004451AD">
      <w:pPr>
        <w:tabs>
          <w:tab w:val="left" w:pos="2520"/>
        </w:tabs>
        <w:spacing w:after="0" w:line="240" w:lineRule="auto"/>
        <w:ind w:left="360"/>
        <w:rPr>
          <w:rFonts w:ascii="Arial" w:eastAsia="Arial" w:hAnsi="Arial" w:cs="Arial"/>
          <w:sz w:val="24"/>
          <w:szCs w:val="24"/>
        </w:rPr>
      </w:pPr>
      <w:r w:rsidRPr="00196F0F">
        <w:rPr>
          <w:rFonts w:ascii="Arial" w:eastAsia="Arial" w:hAnsi="Arial" w:cs="Arial"/>
          <w:sz w:val="24"/>
          <w:szCs w:val="24"/>
        </w:rPr>
        <w:t>1. T</w:t>
      </w:r>
      <w:r w:rsidR="009666EE" w:rsidRPr="00196F0F">
        <w:rPr>
          <w:rFonts w:ascii="Arial" w:eastAsia="Arial" w:hAnsi="Arial" w:cs="Arial"/>
          <w:sz w:val="24"/>
          <w:szCs w:val="24"/>
        </w:rPr>
        <w:t xml:space="preserve">he </w:t>
      </w:r>
      <w:r w:rsidR="004D6DD5" w:rsidRPr="00196F0F">
        <w:rPr>
          <w:rFonts w:ascii="Arial" w:eastAsia="Arial" w:hAnsi="Arial" w:cs="Arial"/>
          <w:sz w:val="24"/>
          <w:szCs w:val="24"/>
        </w:rPr>
        <w:t>CW</w:t>
      </w:r>
      <w:r w:rsidR="00726980" w:rsidRPr="00196F0F">
        <w:rPr>
          <w:rFonts w:ascii="Arial" w:eastAsia="Arial" w:hAnsi="Arial" w:cs="Arial"/>
          <w:sz w:val="24"/>
          <w:szCs w:val="24"/>
        </w:rPr>
        <w:t xml:space="preserve">CMP or CPA staff </w:t>
      </w:r>
      <w:r w:rsidR="009666EE" w:rsidRPr="00196F0F">
        <w:rPr>
          <w:rFonts w:ascii="Arial" w:eastAsia="Arial" w:hAnsi="Arial" w:cs="Arial"/>
          <w:sz w:val="24"/>
          <w:szCs w:val="24"/>
        </w:rPr>
        <w:t xml:space="preserve">becomes aware of issues threatening placement stability; or </w:t>
      </w:r>
    </w:p>
    <w:p w14:paraId="00000025" w14:textId="6F695674" w:rsidR="003E26F6" w:rsidRPr="00196F0F" w:rsidRDefault="00673A2A" w:rsidP="004451AD">
      <w:pPr>
        <w:tabs>
          <w:tab w:val="left" w:pos="2520"/>
        </w:tabs>
        <w:spacing w:after="0" w:line="240" w:lineRule="auto"/>
        <w:ind w:left="360"/>
        <w:rPr>
          <w:rFonts w:ascii="Arial" w:eastAsia="Arial" w:hAnsi="Arial" w:cs="Arial"/>
          <w:sz w:val="24"/>
          <w:szCs w:val="24"/>
        </w:rPr>
      </w:pPr>
      <w:r w:rsidRPr="00196F0F">
        <w:rPr>
          <w:rFonts w:ascii="Arial" w:eastAsia="Arial" w:hAnsi="Arial" w:cs="Arial"/>
          <w:sz w:val="24"/>
          <w:szCs w:val="24"/>
        </w:rPr>
        <w:t>2</w:t>
      </w:r>
      <w:r w:rsidR="00850D0A" w:rsidRPr="00196F0F">
        <w:rPr>
          <w:rFonts w:ascii="Arial" w:eastAsia="Arial" w:hAnsi="Arial" w:cs="Arial"/>
          <w:sz w:val="24"/>
          <w:szCs w:val="24"/>
        </w:rPr>
        <w:t xml:space="preserve">. </w:t>
      </w:r>
      <w:r w:rsidR="009666EE" w:rsidRPr="00196F0F">
        <w:rPr>
          <w:rFonts w:ascii="Arial" w:eastAsia="Arial" w:hAnsi="Arial" w:cs="Arial"/>
          <w:sz w:val="24"/>
          <w:szCs w:val="24"/>
        </w:rPr>
        <w:t xml:space="preserve">The </w:t>
      </w:r>
      <w:r w:rsidR="004D6DD5" w:rsidRPr="00196F0F">
        <w:rPr>
          <w:rFonts w:ascii="Arial" w:eastAsia="Arial" w:hAnsi="Arial" w:cs="Arial"/>
          <w:sz w:val="24"/>
          <w:szCs w:val="24"/>
        </w:rPr>
        <w:t>CW</w:t>
      </w:r>
      <w:r w:rsidR="00726980" w:rsidRPr="00196F0F">
        <w:rPr>
          <w:rFonts w:ascii="Arial" w:eastAsia="Arial" w:hAnsi="Arial" w:cs="Arial"/>
          <w:sz w:val="24"/>
          <w:szCs w:val="24"/>
        </w:rPr>
        <w:t xml:space="preserve">CMP or CPA staff </w:t>
      </w:r>
      <w:r w:rsidR="009666EE" w:rsidRPr="00196F0F">
        <w:rPr>
          <w:rFonts w:ascii="Arial" w:eastAsia="Arial" w:hAnsi="Arial" w:cs="Arial"/>
          <w:sz w:val="24"/>
          <w:szCs w:val="24"/>
        </w:rPr>
        <w:t>becomes aware of the need to consider a different level of</w:t>
      </w:r>
      <w:r w:rsidR="005009A9" w:rsidRPr="00196F0F">
        <w:rPr>
          <w:rFonts w:ascii="Arial" w:eastAsia="Arial" w:hAnsi="Arial" w:cs="Arial"/>
          <w:sz w:val="24"/>
          <w:szCs w:val="24"/>
        </w:rPr>
        <w:t xml:space="preserve"> care or </w:t>
      </w:r>
      <w:r w:rsidR="00B7750D" w:rsidRPr="00196F0F">
        <w:rPr>
          <w:rFonts w:ascii="Arial" w:eastAsia="Arial" w:hAnsi="Arial" w:cs="Arial"/>
          <w:sz w:val="24"/>
          <w:szCs w:val="24"/>
        </w:rPr>
        <w:t xml:space="preserve">a </w:t>
      </w:r>
      <w:r w:rsidR="005009A9" w:rsidRPr="00196F0F">
        <w:rPr>
          <w:rFonts w:ascii="Arial" w:eastAsia="Arial" w:hAnsi="Arial" w:cs="Arial"/>
          <w:sz w:val="24"/>
          <w:szCs w:val="24"/>
        </w:rPr>
        <w:t>positive move.</w:t>
      </w:r>
      <w:r w:rsidR="009666EE" w:rsidRPr="00196F0F">
        <w:rPr>
          <w:rFonts w:ascii="Arial" w:eastAsia="Arial" w:hAnsi="Arial" w:cs="Arial"/>
          <w:sz w:val="24"/>
          <w:szCs w:val="24"/>
        </w:rPr>
        <w:t xml:space="preserve"> </w:t>
      </w:r>
    </w:p>
    <w:p w14:paraId="00000028" w14:textId="77777777" w:rsidR="003E26F6" w:rsidRPr="00196F0F" w:rsidRDefault="003E26F6" w:rsidP="004451AD">
      <w:pPr>
        <w:tabs>
          <w:tab w:val="left" w:pos="2520"/>
        </w:tabs>
        <w:spacing w:after="0" w:line="240" w:lineRule="auto"/>
        <w:rPr>
          <w:rFonts w:ascii="Arial" w:eastAsia="Arial" w:hAnsi="Arial" w:cs="Arial"/>
          <w:b/>
          <w:sz w:val="24"/>
          <w:szCs w:val="24"/>
        </w:rPr>
      </w:pPr>
    </w:p>
    <w:p w14:paraId="00000029" w14:textId="77777777" w:rsidR="003E26F6" w:rsidRPr="00196F0F" w:rsidRDefault="009666EE" w:rsidP="004451AD">
      <w:pPr>
        <w:tabs>
          <w:tab w:val="left" w:pos="2520"/>
        </w:tabs>
        <w:spacing w:after="0" w:line="240" w:lineRule="auto"/>
        <w:rPr>
          <w:rFonts w:ascii="Arial" w:eastAsia="Arial" w:hAnsi="Arial" w:cs="Arial"/>
          <w:bCs/>
          <w:sz w:val="24"/>
          <w:szCs w:val="24"/>
        </w:rPr>
      </w:pPr>
      <w:r w:rsidRPr="00196F0F">
        <w:rPr>
          <w:rFonts w:ascii="Arial" w:eastAsia="Arial" w:hAnsi="Arial" w:cs="Arial"/>
          <w:bCs/>
          <w:sz w:val="24"/>
          <w:szCs w:val="24"/>
        </w:rPr>
        <w:t>B. Timeframe for Convening a Meeting</w:t>
      </w:r>
    </w:p>
    <w:p w14:paraId="0000002A" w14:textId="0E46F456" w:rsidR="003E26F6" w:rsidRPr="00196F0F" w:rsidRDefault="009666EE" w:rsidP="004451AD">
      <w:pPr>
        <w:tabs>
          <w:tab w:val="left" w:pos="2520"/>
        </w:tabs>
        <w:spacing w:after="0" w:line="240" w:lineRule="auto"/>
        <w:rPr>
          <w:rFonts w:ascii="Arial" w:eastAsia="Arial" w:hAnsi="Arial" w:cs="Arial"/>
          <w:sz w:val="24"/>
          <w:szCs w:val="24"/>
        </w:rPr>
      </w:pPr>
      <w:r w:rsidRPr="00196F0F">
        <w:rPr>
          <w:rFonts w:ascii="Arial" w:eastAsia="Arial" w:hAnsi="Arial" w:cs="Arial"/>
          <w:b/>
          <w:sz w:val="24"/>
          <w:szCs w:val="24"/>
        </w:rPr>
        <w:br/>
      </w:r>
      <w:r w:rsidRPr="00196F0F">
        <w:rPr>
          <w:rFonts w:ascii="Arial" w:eastAsia="Arial" w:hAnsi="Arial" w:cs="Arial"/>
          <w:sz w:val="24"/>
          <w:szCs w:val="24"/>
        </w:rPr>
        <w:t>P</w:t>
      </w:r>
      <w:r w:rsidR="00673A2A" w:rsidRPr="00196F0F">
        <w:rPr>
          <w:rFonts w:ascii="Arial" w:eastAsia="Arial" w:hAnsi="Arial" w:cs="Arial"/>
          <w:sz w:val="24"/>
          <w:szCs w:val="24"/>
        </w:rPr>
        <w:t xml:space="preserve">S-TDM </w:t>
      </w:r>
      <w:r w:rsidRPr="00196F0F">
        <w:rPr>
          <w:rFonts w:ascii="Arial" w:eastAsia="Arial" w:hAnsi="Arial" w:cs="Arial"/>
          <w:sz w:val="24"/>
          <w:szCs w:val="24"/>
        </w:rPr>
        <w:t>is convened as soon as possible, prior to formal notice to move a child and in time to explore how additional supports, resources</w:t>
      </w:r>
      <w:r w:rsidR="00B7750D" w:rsidRPr="00196F0F">
        <w:rPr>
          <w:rFonts w:ascii="Arial" w:eastAsia="Arial" w:hAnsi="Arial" w:cs="Arial"/>
          <w:sz w:val="24"/>
          <w:szCs w:val="24"/>
        </w:rPr>
        <w:t>,</w:t>
      </w:r>
      <w:r w:rsidRPr="00196F0F">
        <w:rPr>
          <w:rFonts w:ascii="Arial" w:eastAsia="Arial" w:hAnsi="Arial" w:cs="Arial"/>
          <w:sz w:val="24"/>
          <w:szCs w:val="24"/>
        </w:rPr>
        <w:t xml:space="preserve"> or services can preserve the current placement setting. The meeting must be held: </w:t>
      </w:r>
    </w:p>
    <w:p w14:paraId="0000002B" w14:textId="77777777" w:rsidR="003E26F6" w:rsidRPr="00196F0F" w:rsidRDefault="003E26F6" w:rsidP="004451AD">
      <w:pPr>
        <w:tabs>
          <w:tab w:val="left" w:pos="2520"/>
        </w:tabs>
        <w:spacing w:after="0" w:line="240" w:lineRule="auto"/>
        <w:rPr>
          <w:rFonts w:ascii="Arial" w:eastAsia="Arial" w:hAnsi="Arial" w:cs="Arial"/>
          <w:sz w:val="24"/>
          <w:szCs w:val="24"/>
        </w:rPr>
      </w:pPr>
    </w:p>
    <w:p w14:paraId="0000002C" w14:textId="17D839DE" w:rsidR="003E26F6" w:rsidRPr="00196F0F" w:rsidRDefault="00850D0A" w:rsidP="00850D0A">
      <w:pPr>
        <w:tabs>
          <w:tab w:val="left" w:pos="2520"/>
        </w:tabs>
        <w:spacing w:after="0" w:line="240" w:lineRule="auto"/>
        <w:ind w:left="360"/>
        <w:rPr>
          <w:rFonts w:ascii="Arial" w:eastAsia="Roboto" w:hAnsi="Arial" w:cs="Arial"/>
          <w:bCs/>
          <w:sz w:val="24"/>
          <w:szCs w:val="24"/>
        </w:rPr>
      </w:pPr>
      <w:r w:rsidRPr="00196F0F">
        <w:rPr>
          <w:rFonts w:ascii="Arial" w:eastAsia="Arial" w:hAnsi="Arial" w:cs="Arial"/>
          <w:bCs/>
          <w:sz w:val="24"/>
          <w:szCs w:val="24"/>
        </w:rPr>
        <w:t xml:space="preserve">1. </w:t>
      </w:r>
      <w:r w:rsidR="009666EE" w:rsidRPr="00196F0F">
        <w:rPr>
          <w:rFonts w:ascii="Arial" w:eastAsia="Arial" w:hAnsi="Arial" w:cs="Arial"/>
          <w:bCs/>
          <w:sz w:val="24"/>
          <w:szCs w:val="24"/>
        </w:rPr>
        <w:t xml:space="preserve">Within </w:t>
      </w:r>
      <w:r w:rsidR="003871C1" w:rsidRPr="00196F0F">
        <w:rPr>
          <w:rFonts w:ascii="Arial" w:eastAsia="Arial" w:hAnsi="Arial" w:cs="Arial"/>
          <w:bCs/>
          <w:sz w:val="24"/>
          <w:szCs w:val="24"/>
        </w:rPr>
        <w:t>5 w</w:t>
      </w:r>
      <w:r w:rsidR="009666EE" w:rsidRPr="00196F0F">
        <w:rPr>
          <w:rFonts w:ascii="Arial" w:eastAsia="Arial" w:hAnsi="Arial" w:cs="Arial"/>
          <w:bCs/>
          <w:sz w:val="24"/>
          <w:szCs w:val="24"/>
        </w:rPr>
        <w:t xml:space="preserve">orking days of </w:t>
      </w:r>
      <w:r w:rsidR="003871C1" w:rsidRPr="00196F0F">
        <w:rPr>
          <w:rFonts w:ascii="Arial" w:eastAsia="Arial" w:hAnsi="Arial" w:cs="Arial"/>
          <w:bCs/>
          <w:sz w:val="24"/>
          <w:szCs w:val="24"/>
        </w:rPr>
        <w:t xml:space="preserve">the </w:t>
      </w:r>
      <w:r w:rsidR="00C00302" w:rsidRPr="00196F0F">
        <w:rPr>
          <w:rFonts w:ascii="Arial" w:eastAsia="Arial" w:hAnsi="Arial" w:cs="Arial"/>
          <w:bCs/>
          <w:sz w:val="24"/>
          <w:szCs w:val="24"/>
        </w:rPr>
        <w:t xml:space="preserve">CWCMP </w:t>
      </w:r>
      <w:r w:rsidR="009666EE" w:rsidRPr="00196F0F">
        <w:rPr>
          <w:rFonts w:ascii="Arial" w:eastAsia="Arial" w:hAnsi="Arial" w:cs="Arial"/>
          <w:bCs/>
          <w:sz w:val="24"/>
          <w:szCs w:val="24"/>
        </w:rPr>
        <w:t xml:space="preserve">Case Manager becoming aware of concerns or tension in the placement, and prior to formal notice to move a child; </w:t>
      </w:r>
    </w:p>
    <w:p w14:paraId="0000002D" w14:textId="15B549DA" w:rsidR="003E26F6" w:rsidRPr="00196F0F" w:rsidRDefault="00850D0A" w:rsidP="00850D0A">
      <w:pPr>
        <w:tabs>
          <w:tab w:val="left" w:pos="2520"/>
        </w:tabs>
        <w:spacing w:after="0" w:line="240" w:lineRule="auto"/>
        <w:ind w:left="360"/>
        <w:rPr>
          <w:rFonts w:ascii="Arial" w:eastAsia="Roboto" w:hAnsi="Arial" w:cs="Arial"/>
          <w:bCs/>
          <w:sz w:val="24"/>
          <w:szCs w:val="24"/>
        </w:rPr>
      </w:pPr>
      <w:r w:rsidRPr="00196F0F">
        <w:rPr>
          <w:rFonts w:ascii="Arial" w:eastAsia="Arial" w:hAnsi="Arial" w:cs="Arial"/>
          <w:bCs/>
          <w:sz w:val="24"/>
          <w:szCs w:val="24"/>
        </w:rPr>
        <w:t xml:space="preserve">2. </w:t>
      </w:r>
      <w:r w:rsidR="009666EE" w:rsidRPr="00196F0F">
        <w:rPr>
          <w:rFonts w:ascii="Arial" w:eastAsia="Arial" w:hAnsi="Arial" w:cs="Arial"/>
          <w:bCs/>
          <w:sz w:val="24"/>
          <w:szCs w:val="24"/>
        </w:rPr>
        <w:t xml:space="preserve">If formal notice to move a child has been received, the meeting is held within </w:t>
      </w:r>
      <w:r w:rsidR="003871C1" w:rsidRPr="00196F0F">
        <w:rPr>
          <w:rFonts w:ascii="Arial" w:eastAsia="Arial" w:hAnsi="Arial" w:cs="Arial"/>
          <w:bCs/>
          <w:sz w:val="24"/>
          <w:szCs w:val="24"/>
        </w:rPr>
        <w:t>3</w:t>
      </w:r>
      <w:r w:rsidR="006F4832" w:rsidRPr="00196F0F">
        <w:rPr>
          <w:rFonts w:ascii="Arial" w:eastAsia="Arial" w:hAnsi="Arial" w:cs="Arial"/>
          <w:bCs/>
          <w:sz w:val="24"/>
          <w:szCs w:val="24"/>
        </w:rPr>
        <w:t xml:space="preserve"> </w:t>
      </w:r>
      <w:r w:rsidR="009666EE" w:rsidRPr="00196F0F">
        <w:rPr>
          <w:rFonts w:ascii="Arial" w:eastAsia="Arial" w:hAnsi="Arial" w:cs="Arial"/>
          <w:bCs/>
          <w:sz w:val="24"/>
          <w:szCs w:val="24"/>
        </w:rPr>
        <w:t>working days of formal notice</w:t>
      </w:r>
      <w:r w:rsidR="005814CD" w:rsidRPr="00196F0F">
        <w:rPr>
          <w:rFonts w:ascii="Arial" w:eastAsia="Arial" w:hAnsi="Arial" w:cs="Arial"/>
          <w:bCs/>
          <w:sz w:val="24"/>
          <w:szCs w:val="24"/>
        </w:rPr>
        <w:t xml:space="preserve">. </w:t>
      </w:r>
    </w:p>
    <w:p w14:paraId="0000002E" w14:textId="3E896ADB" w:rsidR="003E26F6" w:rsidRPr="00196F0F" w:rsidRDefault="00850D0A" w:rsidP="00850D0A">
      <w:pPr>
        <w:tabs>
          <w:tab w:val="left" w:pos="2520"/>
        </w:tabs>
        <w:spacing w:after="0" w:line="240" w:lineRule="auto"/>
        <w:ind w:left="360"/>
        <w:rPr>
          <w:rFonts w:ascii="Arial" w:eastAsia="Roboto" w:hAnsi="Arial" w:cs="Arial"/>
          <w:bCs/>
          <w:sz w:val="24"/>
          <w:szCs w:val="24"/>
        </w:rPr>
      </w:pPr>
      <w:r w:rsidRPr="00196F0F">
        <w:rPr>
          <w:rFonts w:ascii="Arial" w:eastAsia="Arial" w:hAnsi="Arial" w:cs="Arial"/>
          <w:bCs/>
          <w:sz w:val="24"/>
          <w:szCs w:val="24"/>
        </w:rPr>
        <w:t xml:space="preserve">3. </w:t>
      </w:r>
      <w:r w:rsidR="009666EE" w:rsidRPr="00196F0F">
        <w:rPr>
          <w:rFonts w:ascii="Arial" w:eastAsia="Arial" w:hAnsi="Arial" w:cs="Arial"/>
          <w:bCs/>
          <w:sz w:val="24"/>
          <w:szCs w:val="24"/>
        </w:rPr>
        <w:t>When an emergency move has already occurred, the meeting is held immediately, and no later than within 1 working day of the move.</w:t>
      </w:r>
    </w:p>
    <w:p w14:paraId="0000002F" w14:textId="688BCFD8" w:rsidR="003E26F6" w:rsidRPr="00196F0F" w:rsidRDefault="00850D0A" w:rsidP="00850D0A">
      <w:pPr>
        <w:tabs>
          <w:tab w:val="left" w:pos="2520"/>
        </w:tabs>
        <w:spacing w:after="0" w:line="240" w:lineRule="auto"/>
        <w:ind w:left="360"/>
        <w:rPr>
          <w:rFonts w:ascii="Arial" w:eastAsia="Arial" w:hAnsi="Arial" w:cs="Arial"/>
          <w:bCs/>
          <w:sz w:val="24"/>
          <w:szCs w:val="24"/>
        </w:rPr>
      </w:pPr>
      <w:r w:rsidRPr="00196F0F">
        <w:rPr>
          <w:rFonts w:ascii="Arial" w:eastAsia="Arial" w:hAnsi="Arial" w:cs="Arial"/>
          <w:bCs/>
          <w:sz w:val="24"/>
          <w:szCs w:val="24"/>
        </w:rPr>
        <w:t xml:space="preserve">4. </w:t>
      </w:r>
      <w:r w:rsidR="009666EE" w:rsidRPr="00196F0F">
        <w:rPr>
          <w:rFonts w:ascii="Arial" w:eastAsia="Arial" w:hAnsi="Arial" w:cs="Arial"/>
          <w:bCs/>
          <w:sz w:val="24"/>
          <w:szCs w:val="24"/>
        </w:rPr>
        <w:t>When a positive move is anticipated, the meeting is held as soon as possible, and at least 2 weeks prior to a child’s move.</w:t>
      </w:r>
    </w:p>
    <w:p w14:paraId="00000030" w14:textId="77777777" w:rsidR="003E26F6" w:rsidRPr="00196F0F" w:rsidRDefault="003E26F6" w:rsidP="004451AD">
      <w:pPr>
        <w:spacing w:after="0" w:line="240" w:lineRule="auto"/>
        <w:rPr>
          <w:rFonts w:ascii="Arial" w:eastAsia="Arial" w:hAnsi="Arial" w:cs="Arial"/>
          <w:bCs/>
          <w:sz w:val="24"/>
          <w:szCs w:val="24"/>
        </w:rPr>
      </w:pPr>
    </w:p>
    <w:p w14:paraId="00000031" w14:textId="77777777" w:rsidR="003E26F6" w:rsidRPr="00196F0F" w:rsidRDefault="009666EE" w:rsidP="004451AD">
      <w:pPr>
        <w:spacing w:after="0" w:line="240" w:lineRule="auto"/>
        <w:rPr>
          <w:rFonts w:ascii="Arial" w:eastAsia="Arial" w:hAnsi="Arial" w:cs="Arial"/>
          <w:bCs/>
          <w:sz w:val="24"/>
          <w:szCs w:val="24"/>
        </w:rPr>
      </w:pPr>
      <w:r w:rsidRPr="00196F0F">
        <w:rPr>
          <w:rFonts w:ascii="Arial" w:eastAsia="Arial" w:hAnsi="Arial" w:cs="Arial"/>
          <w:bCs/>
          <w:sz w:val="24"/>
          <w:szCs w:val="24"/>
        </w:rPr>
        <w:t xml:space="preserve">C. </w:t>
      </w:r>
      <w:bookmarkStart w:id="6" w:name="bookmark=id.2et92p0" w:colFirst="0" w:colLast="0"/>
      <w:bookmarkEnd w:id="6"/>
      <w:r w:rsidRPr="00196F0F">
        <w:rPr>
          <w:rFonts w:ascii="Arial" w:eastAsia="Arial" w:hAnsi="Arial" w:cs="Arial"/>
          <w:bCs/>
          <w:sz w:val="24"/>
          <w:szCs w:val="24"/>
        </w:rPr>
        <w:t xml:space="preserve">Scheduling Process </w:t>
      </w:r>
    </w:p>
    <w:p w14:paraId="00000032" w14:textId="77777777" w:rsidR="003E26F6" w:rsidRPr="00196F0F" w:rsidRDefault="003E26F6" w:rsidP="004451AD">
      <w:pPr>
        <w:spacing w:after="0" w:line="240" w:lineRule="auto"/>
        <w:rPr>
          <w:rFonts w:ascii="Arial" w:eastAsia="Arial" w:hAnsi="Arial" w:cs="Arial"/>
          <w:sz w:val="24"/>
          <w:szCs w:val="24"/>
        </w:rPr>
      </w:pPr>
    </w:p>
    <w:p w14:paraId="00000038" w14:textId="51BD10B1" w:rsidR="003E26F6" w:rsidRPr="00196F0F" w:rsidRDefault="009666EE" w:rsidP="004451AD">
      <w:pPr>
        <w:spacing w:after="0" w:line="240" w:lineRule="auto"/>
        <w:rPr>
          <w:rFonts w:ascii="Arial" w:eastAsia="Arial" w:hAnsi="Arial" w:cs="Arial"/>
          <w:sz w:val="24"/>
          <w:szCs w:val="24"/>
        </w:rPr>
      </w:pPr>
      <w:r w:rsidRPr="00196F0F">
        <w:rPr>
          <w:rFonts w:ascii="Arial" w:eastAsia="Arial" w:hAnsi="Arial" w:cs="Arial"/>
          <w:sz w:val="24"/>
          <w:szCs w:val="24"/>
        </w:rPr>
        <w:t xml:space="preserve">Each CWCMP will maintain their own internal scheduling process to be followed. </w:t>
      </w:r>
      <w:r w:rsidR="005814CD" w:rsidRPr="00196F0F">
        <w:rPr>
          <w:rFonts w:ascii="Arial" w:eastAsia="Arial" w:hAnsi="Arial" w:cs="Arial"/>
          <w:sz w:val="24"/>
          <w:szCs w:val="24"/>
        </w:rPr>
        <w:t xml:space="preserve">Shared processes are: </w:t>
      </w:r>
    </w:p>
    <w:p w14:paraId="35D86071" w14:textId="77777777" w:rsidR="005814CD" w:rsidRPr="00196F0F" w:rsidRDefault="005814CD" w:rsidP="004451AD">
      <w:pPr>
        <w:spacing w:after="0" w:line="240" w:lineRule="auto"/>
        <w:rPr>
          <w:rFonts w:ascii="Arial" w:eastAsia="Arial" w:hAnsi="Arial" w:cs="Arial"/>
          <w:sz w:val="24"/>
          <w:szCs w:val="24"/>
        </w:rPr>
      </w:pPr>
    </w:p>
    <w:p w14:paraId="727DBBB5" w14:textId="46886651" w:rsidR="005814CD" w:rsidRPr="00196F0F" w:rsidRDefault="00B1275B" w:rsidP="004451AD">
      <w:pPr>
        <w:spacing w:after="0" w:line="240" w:lineRule="auto"/>
        <w:ind w:left="360"/>
        <w:rPr>
          <w:rFonts w:ascii="Arial" w:eastAsia="Arial" w:hAnsi="Arial" w:cs="Arial"/>
          <w:sz w:val="24"/>
          <w:szCs w:val="24"/>
        </w:rPr>
      </w:pPr>
      <w:r w:rsidRPr="00196F0F">
        <w:rPr>
          <w:rFonts w:ascii="Arial" w:eastAsia="Arial" w:hAnsi="Arial" w:cs="Arial"/>
          <w:sz w:val="24"/>
          <w:szCs w:val="24"/>
        </w:rPr>
        <w:t xml:space="preserve">1. </w:t>
      </w:r>
      <w:r w:rsidR="009666EE" w:rsidRPr="00196F0F">
        <w:rPr>
          <w:rFonts w:ascii="Arial" w:eastAsia="Arial" w:hAnsi="Arial" w:cs="Arial"/>
          <w:sz w:val="24"/>
          <w:szCs w:val="24"/>
        </w:rPr>
        <w:t>The Case Manager shares with the PS</w:t>
      </w:r>
      <w:r w:rsidR="00711313" w:rsidRPr="00196F0F">
        <w:rPr>
          <w:rFonts w:ascii="Arial" w:eastAsia="Arial" w:hAnsi="Arial" w:cs="Arial"/>
          <w:sz w:val="24"/>
          <w:szCs w:val="24"/>
        </w:rPr>
        <w:t>-</w:t>
      </w:r>
      <w:r w:rsidR="009666EE" w:rsidRPr="00196F0F">
        <w:rPr>
          <w:rFonts w:ascii="Arial" w:eastAsia="Arial" w:hAnsi="Arial" w:cs="Arial"/>
          <w:sz w:val="24"/>
          <w:szCs w:val="24"/>
        </w:rPr>
        <w:t xml:space="preserve">TDM </w:t>
      </w:r>
      <w:r w:rsidR="00711313" w:rsidRPr="00196F0F">
        <w:rPr>
          <w:rFonts w:ascii="Arial" w:eastAsia="Arial" w:hAnsi="Arial" w:cs="Arial"/>
          <w:sz w:val="24"/>
          <w:szCs w:val="24"/>
        </w:rPr>
        <w:t>s</w:t>
      </w:r>
      <w:r w:rsidR="009666EE" w:rsidRPr="00196F0F">
        <w:rPr>
          <w:rFonts w:ascii="Arial" w:eastAsia="Arial" w:hAnsi="Arial" w:cs="Arial"/>
          <w:sz w:val="24"/>
          <w:szCs w:val="24"/>
        </w:rPr>
        <w:t>cheduler information about any issues</w:t>
      </w:r>
      <w:r w:rsidR="00723D8D" w:rsidRPr="00196F0F">
        <w:rPr>
          <w:rFonts w:ascii="Arial" w:eastAsia="Arial" w:hAnsi="Arial" w:cs="Arial"/>
          <w:sz w:val="24"/>
          <w:szCs w:val="24"/>
        </w:rPr>
        <w:t xml:space="preserve"> </w:t>
      </w:r>
      <w:r w:rsidR="00A44D87" w:rsidRPr="00196F0F">
        <w:rPr>
          <w:rFonts w:ascii="Arial" w:eastAsia="Arial" w:hAnsi="Arial" w:cs="Arial"/>
          <w:sz w:val="24"/>
          <w:szCs w:val="24"/>
        </w:rPr>
        <w:t xml:space="preserve">that </w:t>
      </w:r>
      <w:r w:rsidR="009666EE" w:rsidRPr="00196F0F">
        <w:rPr>
          <w:rFonts w:ascii="Arial" w:eastAsia="Arial" w:hAnsi="Arial" w:cs="Arial"/>
          <w:sz w:val="24"/>
          <w:szCs w:val="24"/>
        </w:rPr>
        <w:t>may affect scheduling, such as</w:t>
      </w:r>
      <w:r w:rsidR="00027044" w:rsidRPr="00196F0F">
        <w:rPr>
          <w:rFonts w:ascii="Arial" w:eastAsia="Arial" w:hAnsi="Arial" w:cs="Arial"/>
          <w:sz w:val="24"/>
          <w:szCs w:val="24"/>
        </w:rPr>
        <w:t>:</w:t>
      </w:r>
      <w:r w:rsidR="009666EE" w:rsidRPr="00196F0F">
        <w:rPr>
          <w:rFonts w:ascii="Arial" w:eastAsia="Arial" w:hAnsi="Arial" w:cs="Arial"/>
          <w:sz w:val="24"/>
          <w:szCs w:val="24"/>
        </w:rPr>
        <w:t xml:space="preserve"> </w:t>
      </w:r>
    </w:p>
    <w:p w14:paraId="43897AA3" w14:textId="77777777" w:rsidR="005814CD" w:rsidRPr="00196F0F" w:rsidRDefault="009666EE" w:rsidP="005814CD">
      <w:pPr>
        <w:pStyle w:val="ListParagraph"/>
        <w:numPr>
          <w:ilvl w:val="0"/>
          <w:numId w:val="42"/>
        </w:numPr>
        <w:spacing w:after="0" w:line="240" w:lineRule="auto"/>
        <w:rPr>
          <w:rFonts w:ascii="Arial" w:eastAsia="Arial" w:hAnsi="Arial" w:cs="Arial"/>
          <w:sz w:val="24"/>
          <w:szCs w:val="24"/>
        </w:rPr>
      </w:pPr>
      <w:r w:rsidRPr="00196F0F">
        <w:rPr>
          <w:rFonts w:ascii="Arial" w:eastAsia="Arial" w:hAnsi="Arial" w:cs="Arial"/>
          <w:sz w:val="24"/>
          <w:szCs w:val="24"/>
        </w:rPr>
        <w:t xml:space="preserve">size of </w:t>
      </w:r>
      <w:r w:rsidR="00711313" w:rsidRPr="00196F0F">
        <w:rPr>
          <w:rFonts w:ascii="Arial" w:eastAsia="Arial" w:hAnsi="Arial" w:cs="Arial"/>
          <w:sz w:val="24"/>
          <w:szCs w:val="24"/>
        </w:rPr>
        <w:t xml:space="preserve">the </w:t>
      </w:r>
      <w:r w:rsidRPr="00196F0F">
        <w:rPr>
          <w:rFonts w:ascii="Arial" w:eastAsia="Arial" w:hAnsi="Arial" w:cs="Arial"/>
          <w:sz w:val="24"/>
          <w:szCs w:val="24"/>
        </w:rPr>
        <w:t>group</w:t>
      </w:r>
    </w:p>
    <w:p w14:paraId="50F087A3" w14:textId="387731BA" w:rsidR="005814CD" w:rsidRPr="00196F0F" w:rsidRDefault="005814CD" w:rsidP="005814CD">
      <w:pPr>
        <w:pStyle w:val="ListParagraph"/>
        <w:numPr>
          <w:ilvl w:val="0"/>
          <w:numId w:val="42"/>
        </w:numPr>
        <w:spacing w:after="0" w:line="240" w:lineRule="auto"/>
        <w:rPr>
          <w:rFonts w:ascii="Arial" w:eastAsia="Arial" w:hAnsi="Arial" w:cs="Arial"/>
          <w:sz w:val="24"/>
          <w:szCs w:val="24"/>
        </w:rPr>
      </w:pPr>
      <w:r w:rsidRPr="00196F0F">
        <w:rPr>
          <w:rFonts w:ascii="Arial" w:eastAsia="Arial" w:hAnsi="Arial" w:cs="Arial"/>
          <w:sz w:val="24"/>
          <w:szCs w:val="24"/>
        </w:rPr>
        <w:t>historical</w:t>
      </w:r>
      <w:r w:rsidR="009666EE" w:rsidRPr="00196F0F">
        <w:rPr>
          <w:rFonts w:ascii="Arial" w:eastAsia="Arial" w:hAnsi="Arial" w:cs="Arial"/>
          <w:sz w:val="24"/>
          <w:szCs w:val="24"/>
        </w:rPr>
        <w:t xml:space="preserve"> or present concern </w:t>
      </w:r>
      <w:r w:rsidR="00F00D6D" w:rsidRPr="00196F0F">
        <w:rPr>
          <w:rFonts w:ascii="Arial" w:eastAsia="Arial" w:hAnsi="Arial" w:cs="Arial"/>
          <w:sz w:val="24"/>
          <w:szCs w:val="24"/>
        </w:rPr>
        <w:t xml:space="preserve">of </w:t>
      </w:r>
      <w:r w:rsidR="009666EE" w:rsidRPr="00196F0F">
        <w:rPr>
          <w:rFonts w:ascii="Arial" w:eastAsia="Arial" w:hAnsi="Arial" w:cs="Arial"/>
          <w:sz w:val="24"/>
          <w:szCs w:val="24"/>
        </w:rPr>
        <w:t>intimate partner violence between invited participants</w:t>
      </w:r>
    </w:p>
    <w:p w14:paraId="501DA317" w14:textId="6946905A" w:rsidR="005814CD" w:rsidRPr="00196F0F" w:rsidRDefault="009666EE" w:rsidP="005814CD">
      <w:pPr>
        <w:pStyle w:val="ListParagraph"/>
        <w:numPr>
          <w:ilvl w:val="0"/>
          <w:numId w:val="42"/>
        </w:numPr>
        <w:spacing w:after="0" w:line="240" w:lineRule="auto"/>
        <w:rPr>
          <w:rFonts w:ascii="Arial" w:eastAsia="Arial" w:hAnsi="Arial" w:cs="Arial"/>
          <w:sz w:val="24"/>
          <w:szCs w:val="24"/>
        </w:rPr>
      </w:pPr>
      <w:r w:rsidRPr="00196F0F">
        <w:rPr>
          <w:rFonts w:ascii="Arial" w:eastAsia="Arial" w:hAnsi="Arial" w:cs="Arial"/>
          <w:sz w:val="24"/>
          <w:szCs w:val="24"/>
        </w:rPr>
        <w:t xml:space="preserve">current </w:t>
      </w:r>
      <w:r w:rsidR="00027044" w:rsidRPr="00196F0F">
        <w:rPr>
          <w:rFonts w:ascii="Arial" w:eastAsia="Arial" w:hAnsi="Arial" w:cs="Arial"/>
          <w:sz w:val="24"/>
          <w:szCs w:val="24"/>
        </w:rPr>
        <w:t>p</w:t>
      </w:r>
      <w:r w:rsidRPr="00196F0F">
        <w:rPr>
          <w:rFonts w:ascii="Arial" w:eastAsia="Arial" w:hAnsi="Arial" w:cs="Arial"/>
          <w:sz w:val="24"/>
          <w:szCs w:val="24"/>
        </w:rPr>
        <w:t xml:space="preserve">rotection </w:t>
      </w:r>
      <w:r w:rsidR="00027044" w:rsidRPr="00196F0F">
        <w:rPr>
          <w:rFonts w:ascii="Arial" w:eastAsia="Arial" w:hAnsi="Arial" w:cs="Arial"/>
          <w:sz w:val="24"/>
          <w:szCs w:val="24"/>
        </w:rPr>
        <w:t>f</w:t>
      </w:r>
      <w:r w:rsidRPr="00196F0F">
        <w:rPr>
          <w:rFonts w:ascii="Arial" w:eastAsia="Arial" w:hAnsi="Arial" w:cs="Arial"/>
          <w:sz w:val="24"/>
          <w:szCs w:val="24"/>
        </w:rPr>
        <w:t xml:space="preserve">rom </w:t>
      </w:r>
      <w:r w:rsidR="00027044" w:rsidRPr="00196F0F">
        <w:rPr>
          <w:rFonts w:ascii="Arial" w:eastAsia="Arial" w:hAnsi="Arial" w:cs="Arial"/>
          <w:sz w:val="24"/>
          <w:szCs w:val="24"/>
        </w:rPr>
        <w:t>a</w:t>
      </w:r>
      <w:r w:rsidRPr="00196F0F">
        <w:rPr>
          <w:rFonts w:ascii="Arial" w:eastAsia="Arial" w:hAnsi="Arial" w:cs="Arial"/>
          <w:sz w:val="24"/>
          <w:szCs w:val="24"/>
        </w:rPr>
        <w:t xml:space="preserve">buse, or </w:t>
      </w:r>
      <w:r w:rsidR="00027044" w:rsidRPr="00196F0F">
        <w:rPr>
          <w:rFonts w:ascii="Arial" w:eastAsia="Arial" w:hAnsi="Arial" w:cs="Arial"/>
          <w:sz w:val="24"/>
          <w:szCs w:val="24"/>
        </w:rPr>
        <w:t>n</w:t>
      </w:r>
      <w:r w:rsidRPr="00196F0F">
        <w:rPr>
          <w:rFonts w:ascii="Arial" w:eastAsia="Arial" w:hAnsi="Arial" w:cs="Arial"/>
          <w:sz w:val="24"/>
          <w:szCs w:val="24"/>
        </w:rPr>
        <w:t xml:space="preserve">o </w:t>
      </w:r>
      <w:r w:rsidR="00027044" w:rsidRPr="00196F0F">
        <w:rPr>
          <w:rFonts w:ascii="Arial" w:eastAsia="Arial" w:hAnsi="Arial" w:cs="Arial"/>
          <w:sz w:val="24"/>
          <w:szCs w:val="24"/>
        </w:rPr>
        <w:t>c</w:t>
      </w:r>
      <w:r w:rsidRPr="00196F0F">
        <w:rPr>
          <w:rFonts w:ascii="Arial" w:eastAsia="Arial" w:hAnsi="Arial" w:cs="Arial"/>
          <w:sz w:val="24"/>
          <w:szCs w:val="24"/>
        </w:rPr>
        <w:t>ontact court orders</w:t>
      </w:r>
    </w:p>
    <w:p w14:paraId="42EFCE0F" w14:textId="77777777" w:rsidR="005814CD" w:rsidRPr="00196F0F" w:rsidRDefault="009666EE" w:rsidP="005814CD">
      <w:pPr>
        <w:pStyle w:val="ListParagraph"/>
        <w:numPr>
          <w:ilvl w:val="0"/>
          <w:numId w:val="42"/>
        </w:numPr>
        <w:spacing w:after="0" w:line="240" w:lineRule="auto"/>
        <w:rPr>
          <w:rFonts w:ascii="Arial" w:eastAsia="Arial" w:hAnsi="Arial" w:cs="Arial"/>
          <w:sz w:val="24"/>
          <w:szCs w:val="24"/>
        </w:rPr>
      </w:pPr>
      <w:r w:rsidRPr="00196F0F">
        <w:rPr>
          <w:rFonts w:ascii="Arial" w:eastAsia="Arial" w:hAnsi="Arial" w:cs="Arial"/>
          <w:sz w:val="24"/>
          <w:szCs w:val="24"/>
        </w:rPr>
        <w:lastRenderedPageBreak/>
        <w:t>current law enforcement investigation</w:t>
      </w:r>
    </w:p>
    <w:p w14:paraId="0B9F41DB" w14:textId="7BC72316" w:rsidR="005814CD" w:rsidRPr="00196F0F" w:rsidRDefault="009666EE" w:rsidP="005814CD">
      <w:pPr>
        <w:pStyle w:val="ListParagraph"/>
        <w:numPr>
          <w:ilvl w:val="0"/>
          <w:numId w:val="42"/>
        </w:numPr>
        <w:spacing w:after="0" w:line="240" w:lineRule="auto"/>
        <w:rPr>
          <w:rFonts w:ascii="Arial" w:eastAsia="Arial" w:hAnsi="Arial" w:cs="Arial"/>
          <w:sz w:val="24"/>
          <w:szCs w:val="24"/>
        </w:rPr>
      </w:pPr>
      <w:r w:rsidRPr="00196F0F">
        <w:rPr>
          <w:rFonts w:ascii="Arial" w:eastAsia="Arial" w:hAnsi="Arial" w:cs="Arial"/>
          <w:sz w:val="24"/>
          <w:szCs w:val="24"/>
        </w:rPr>
        <w:t xml:space="preserve">concerns for </w:t>
      </w:r>
      <w:r w:rsidR="00027044" w:rsidRPr="00196F0F">
        <w:rPr>
          <w:rFonts w:ascii="Arial" w:eastAsia="Arial" w:hAnsi="Arial" w:cs="Arial"/>
          <w:sz w:val="24"/>
          <w:szCs w:val="24"/>
        </w:rPr>
        <w:t>participants</w:t>
      </w:r>
      <w:r w:rsidRPr="00196F0F">
        <w:rPr>
          <w:rFonts w:ascii="Arial" w:eastAsia="Arial" w:hAnsi="Arial" w:cs="Arial"/>
          <w:sz w:val="24"/>
          <w:szCs w:val="24"/>
        </w:rPr>
        <w:t xml:space="preserve"> mental health</w:t>
      </w:r>
    </w:p>
    <w:p w14:paraId="3F3896E2" w14:textId="77777777" w:rsidR="005814CD" w:rsidRPr="00196F0F" w:rsidRDefault="009666EE" w:rsidP="005814CD">
      <w:pPr>
        <w:pStyle w:val="ListParagraph"/>
        <w:numPr>
          <w:ilvl w:val="0"/>
          <w:numId w:val="42"/>
        </w:numPr>
        <w:spacing w:after="0" w:line="240" w:lineRule="auto"/>
        <w:rPr>
          <w:rFonts w:ascii="Arial" w:eastAsia="Arial" w:hAnsi="Arial" w:cs="Arial"/>
          <w:sz w:val="24"/>
          <w:szCs w:val="24"/>
        </w:rPr>
      </w:pPr>
      <w:r w:rsidRPr="00196F0F">
        <w:rPr>
          <w:rFonts w:ascii="Arial" w:eastAsia="Arial" w:hAnsi="Arial" w:cs="Arial"/>
          <w:sz w:val="24"/>
          <w:szCs w:val="24"/>
        </w:rPr>
        <w:t>history of violent behavior</w:t>
      </w:r>
    </w:p>
    <w:p w14:paraId="1DCE54D0" w14:textId="77777777" w:rsidR="005814CD" w:rsidRPr="00196F0F" w:rsidRDefault="008146C8" w:rsidP="005814CD">
      <w:pPr>
        <w:pStyle w:val="ListParagraph"/>
        <w:numPr>
          <w:ilvl w:val="0"/>
          <w:numId w:val="42"/>
        </w:numPr>
        <w:spacing w:after="0" w:line="240" w:lineRule="auto"/>
        <w:rPr>
          <w:rFonts w:ascii="Arial" w:eastAsia="Arial" w:hAnsi="Arial" w:cs="Arial"/>
          <w:sz w:val="24"/>
          <w:szCs w:val="24"/>
        </w:rPr>
      </w:pPr>
      <w:r w:rsidRPr="00196F0F">
        <w:rPr>
          <w:rFonts w:ascii="Arial" w:eastAsia="Arial" w:hAnsi="Arial" w:cs="Arial"/>
          <w:sz w:val="24"/>
          <w:szCs w:val="24"/>
        </w:rPr>
        <w:t>accessibility needs</w:t>
      </w:r>
      <w:r w:rsidR="009666EE" w:rsidRPr="00196F0F">
        <w:rPr>
          <w:rFonts w:ascii="Arial" w:eastAsia="Arial" w:hAnsi="Arial" w:cs="Arial"/>
          <w:sz w:val="24"/>
          <w:szCs w:val="24"/>
        </w:rPr>
        <w:t xml:space="preserve"> of participants</w:t>
      </w:r>
    </w:p>
    <w:p w14:paraId="1DD907C6" w14:textId="24B1DEEE" w:rsidR="005814CD" w:rsidRPr="00196F0F" w:rsidRDefault="009666EE" w:rsidP="005814CD">
      <w:pPr>
        <w:pStyle w:val="ListParagraph"/>
        <w:numPr>
          <w:ilvl w:val="0"/>
          <w:numId w:val="42"/>
        </w:numPr>
        <w:spacing w:after="0" w:line="240" w:lineRule="auto"/>
        <w:rPr>
          <w:rFonts w:ascii="Arial" w:eastAsia="Arial" w:hAnsi="Arial" w:cs="Arial"/>
          <w:sz w:val="24"/>
          <w:szCs w:val="24"/>
        </w:rPr>
      </w:pPr>
      <w:r w:rsidRPr="00196F0F">
        <w:rPr>
          <w:rFonts w:ascii="Arial" w:eastAsia="Arial" w:hAnsi="Arial" w:cs="Arial"/>
          <w:sz w:val="24"/>
          <w:szCs w:val="24"/>
        </w:rPr>
        <w:t xml:space="preserve">needs for language or </w:t>
      </w:r>
      <w:r w:rsidR="00891E88" w:rsidRPr="00196F0F">
        <w:rPr>
          <w:rFonts w:ascii="Arial" w:eastAsia="Arial" w:hAnsi="Arial" w:cs="Arial"/>
          <w:sz w:val="24"/>
          <w:szCs w:val="24"/>
        </w:rPr>
        <w:t>American sign language interpreter</w:t>
      </w:r>
    </w:p>
    <w:p w14:paraId="338EDE1C" w14:textId="77777777" w:rsidR="005814CD" w:rsidRPr="00196F0F" w:rsidRDefault="009666EE" w:rsidP="005814CD">
      <w:pPr>
        <w:pStyle w:val="ListParagraph"/>
        <w:numPr>
          <w:ilvl w:val="0"/>
          <w:numId w:val="42"/>
        </w:numPr>
        <w:spacing w:after="0" w:line="240" w:lineRule="auto"/>
        <w:rPr>
          <w:rFonts w:ascii="Arial" w:eastAsia="Arial" w:hAnsi="Arial" w:cs="Arial"/>
          <w:sz w:val="24"/>
          <w:szCs w:val="24"/>
        </w:rPr>
      </w:pPr>
      <w:r w:rsidRPr="00196F0F">
        <w:rPr>
          <w:rFonts w:ascii="Arial" w:eastAsia="Arial" w:hAnsi="Arial" w:cs="Arial"/>
          <w:sz w:val="24"/>
          <w:szCs w:val="24"/>
        </w:rPr>
        <w:t>child care needs, etc.</w:t>
      </w:r>
    </w:p>
    <w:p w14:paraId="0C24F0C7" w14:textId="77777777" w:rsidR="005814CD" w:rsidRPr="00196F0F" w:rsidRDefault="005814CD" w:rsidP="005814CD">
      <w:pPr>
        <w:pStyle w:val="ListParagraph"/>
        <w:spacing w:after="0" w:line="240" w:lineRule="auto"/>
        <w:ind w:left="1080"/>
        <w:rPr>
          <w:rFonts w:ascii="Arial" w:eastAsia="Arial" w:hAnsi="Arial" w:cs="Arial"/>
          <w:sz w:val="24"/>
          <w:szCs w:val="24"/>
        </w:rPr>
      </w:pPr>
    </w:p>
    <w:p w14:paraId="00000039" w14:textId="4FC54446" w:rsidR="003E26F6" w:rsidRPr="00196F0F" w:rsidRDefault="009666EE" w:rsidP="00027044">
      <w:pPr>
        <w:spacing w:after="0" w:line="240" w:lineRule="auto"/>
        <w:rPr>
          <w:rFonts w:ascii="Arial" w:eastAsia="Arial" w:hAnsi="Arial" w:cs="Arial"/>
          <w:sz w:val="24"/>
          <w:szCs w:val="24"/>
        </w:rPr>
      </w:pPr>
      <w:r w:rsidRPr="00196F0F">
        <w:rPr>
          <w:rFonts w:ascii="Arial" w:eastAsia="Arial" w:hAnsi="Arial" w:cs="Arial"/>
          <w:sz w:val="24"/>
          <w:szCs w:val="24"/>
        </w:rPr>
        <w:t xml:space="preserve">The </w:t>
      </w:r>
      <w:r w:rsidR="00D77814" w:rsidRPr="00196F0F">
        <w:rPr>
          <w:rFonts w:ascii="Arial" w:eastAsia="Arial" w:hAnsi="Arial" w:cs="Arial"/>
          <w:sz w:val="24"/>
          <w:szCs w:val="24"/>
        </w:rPr>
        <w:t>s</w:t>
      </w:r>
      <w:r w:rsidRPr="00196F0F">
        <w:rPr>
          <w:rFonts w:ascii="Arial" w:eastAsia="Arial" w:hAnsi="Arial" w:cs="Arial"/>
          <w:sz w:val="24"/>
          <w:szCs w:val="24"/>
        </w:rPr>
        <w:t xml:space="preserve">cheduler takes this information into consideration in scheduling and shares pertinent information with the Facilitator. </w:t>
      </w:r>
    </w:p>
    <w:p w14:paraId="0000003A" w14:textId="77777777" w:rsidR="003E26F6" w:rsidRPr="00196F0F" w:rsidRDefault="003E26F6" w:rsidP="004451AD">
      <w:pPr>
        <w:spacing w:after="0" w:line="240" w:lineRule="auto"/>
        <w:rPr>
          <w:rFonts w:ascii="Arial" w:eastAsia="Arial" w:hAnsi="Arial" w:cs="Arial"/>
          <w:sz w:val="24"/>
          <w:szCs w:val="24"/>
        </w:rPr>
      </w:pPr>
    </w:p>
    <w:p w14:paraId="0000003B" w14:textId="126C0AD7" w:rsidR="003E26F6" w:rsidRPr="00196F0F" w:rsidRDefault="009666EE" w:rsidP="00D77814">
      <w:pPr>
        <w:pStyle w:val="ListParagraph"/>
        <w:numPr>
          <w:ilvl w:val="1"/>
          <w:numId w:val="28"/>
        </w:numPr>
        <w:spacing w:after="0" w:line="240" w:lineRule="auto"/>
        <w:rPr>
          <w:rFonts w:ascii="Arial" w:eastAsia="Arial" w:hAnsi="Arial" w:cs="Arial"/>
          <w:sz w:val="24"/>
          <w:szCs w:val="24"/>
        </w:rPr>
      </w:pPr>
      <w:r w:rsidRPr="00196F0F">
        <w:rPr>
          <w:rFonts w:ascii="Arial" w:eastAsia="Arial" w:hAnsi="Arial" w:cs="Arial"/>
          <w:sz w:val="24"/>
          <w:szCs w:val="24"/>
        </w:rPr>
        <w:t>I</w:t>
      </w:r>
      <w:r w:rsidR="00D77814" w:rsidRPr="00196F0F">
        <w:rPr>
          <w:rFonts w:ascii="Arial" w:eastAsia="Arial" w:hAnsi="Arial" w:cs="Arial"/>
          <w:sz w:val="24"/>
          <w:szCs w:val="24"/>
        </w:rPr>
        <w:t xml:space="preserve">f </w:t>
      </w:r>
      <w:r w:rsidR="00345D41" w:rsidRPr="00196F0F">
        <w:rPr>
          <w:rFonts w:ascii="Arial" w:eastAsia="Arial" w:hAnsi="Arial" w:cs="Arial"/>
          <w:sz w:val="24"/>
          <w:szCs w:val="24"/>
        </w:rPr>
        <w:t xml:space="preserve">Intimate Partner Violence </w:t>
      </w:r>
      <w:r w:rsidRPr="00196F0F">
        <w:rPr>
          <w:rFonts w:ascii="Arial" w:eastAsia="Arial" w:hAnsi="Arial" w:cs="Arial"/>
          <w:sz w:val="24"/>
          <w:szCs w:val="24"/>
        </w:rPr>
        <w:t xml:space="preserve">is a current issue in either the resource family home or between the child’s parents who are both planning to attend the </w:t>
      </w:r>
      <w:r w:rsidR="00711313" w:rsidRPr="00196F0F">
        <w:rPr>
          <w:rFonts w:ascii="Arial" w:eastAsia="Arial" w:hAnsi="Arial" w:cs="Arial"/>
          <w:sz w:val="24"/>
          <w:szCs w:val="24"/>
        </w:rPr>
        <w:t>PS-</w:t>
      </w:r>
      <w:r w:rsidRPr="00196F0F">
        <w:rPr>
          <w:rFonts w:ascii="Arial" w:eastAsia="Arial" w:hAnsi="Arial" w:cs="Arial"/>
          <w:sz w:val="24"/>
          <w:szCs w:val="24"/>
        </w:rPr>
        <w:t>TDM, the facilitator will discuss with the supervisor the application of Initial T</w:t>
      </w:r>
      <w:sdt>
        <w:sdtPr>
          <w:tag w:val="goog_rdk_7"/>
          <w:id w:val="-760142015"/>
        </w:sdtPr>
        <w:sdtEndPr/>
        <w:sdtContent/>
      </w:sdt>
      <w:r w:rsidRPr="00196F0F">
        <w:rPr>
          <w:rFonts w:ascii="Arial" w:eastAsia="Arial" w:hAnsi="Arial" w:cs="Arial"/>
          <w:sz w:val="24"/>
          <w:szCs w:val="24"/>
        </w:rPr>
        <w:t>DM DV protocols in the PS</w:t>
      </w:r>
      <w:r w:rsidR="00891E88" w:rsidRPr="00196F0F">
        <w:rPr>
          <w:rFonts w:ascii="Arial" w:eastAsia="Arial" w:hAnsi="Arial" w:cs="Arial"/>
          <w:sz w:val="24"/>
          <w:szCs w:val="24"/>
        </w:rPr>
        <w:t>-TDM</w:t>
      </w:r>
      <w:r w:rsidRPr="00196F0F">
        <w:rPr>
          <w:rFonts w:ascii="Arial" w:eastAsia="Arial" w:hAnsi="Arial" w:cs="Arial"/>
          <w:sz w:val="24"/>
          <w:szCs w:val="24"/>
        </w:rPr>
        <w:t xml:space="preserve"> meeting. </w:t>
      </w:r>
    </w:p>
    <w:p w14:paraId="54189BFD" w14:textId="77777777" w:rsidR="005F75A8" w:rsidRPr="00196F0F" w:rsidRDefault="005F75A8" w:rsidP="004451AD">
      <w:pPr>
        <w:spacing w:after="0" w:line="240" w:lineRule="auto"/>
        <w:rPr>
          <w:rFonts w:ascii="Arial" w:eastAsia="Arial" w:hAnsi="Arial" w:cs="Arial"/>
          <w:b/>
          <w:sz w:val="24"/>
          <w:szCs w:val="24"/>
        </w:rPr>
      </w:pPr>
      <w:bookmarkStart w:id="7" w:name="Preparation"/>
    </w:p>
    <w:p w14:paraId="539687C4" w14:textId="18C2CE17" w:rsidR="005F75A8" w:rsidRPr="00196F0F" w:rsidRDefault="005F75A8" w:rsidP="004451AD">
      <w:pPr>
        <w:spacing w:after="0" w:line="240" w:lineRule="auto"/>
        <w:ind w:left="720" w:hanging="720"/>
        <w:rPr>
          <w:rFonts w:ascii="Arial" w:eastAsia="Arial" w:hAnsi="Arial" w:cs="Arial"/>
          <w:b/>
          <w:sz w:val="24"/>
          <w:szCs w:val="24"/>
        </w:rPr>
      </w:pPr>
      <w:bookmarkStart w:id="8" w:name="Meeting"/>
      <w:r w:rsidRPr="00196F0F">
        <w:rPr>
          <w:rFonts w:ascii="Arial" w:eastAsia="Arial" w:hAnsi="Arial" w:cs="Arial"/>
          <w:b/>
          <w:sz w:val="24"/>
          <w:szCs w:val="24"/>
        </w:rPr>
        <w:t>III. PS</w:t>
      </w:r>
      <w:r w:rsidR="00711313" w:rsidRPr="00196F0F">
        <w:rPr>
          <w:rFonts w:ascii="Arial" w:eastAsia="Arial" w:hAnsi="Arial" w:cs="Arial"/>
          <w:b/>
          <w:sz w:val="24"/>
          <w:szCs w:val="24"/>
        </w:rPr>
        <w:t>-</w:t>
      </w:r>
      <w:r w:rsidRPr="00196F0F">
        <w:rPr>
          <w:rFonts w:ascii="Arial" w:eastAsia="Arial" w:hAnsi="Arial" w:cs="Arial"/>
          <w:b/>
          <w:sz w:val="24"/>
          <w:szCs w:val="24"/>
        </w:rPr>
        <w:t>TDM Meeting</w:t>
      </w:r>
    </w:p>
    <w:bookmarkEnd w:id="8"/>
    <w:p w14:paraId="50E35B7E" w14:textId="77777777" w:rsidR="005F75A8" w:rsidRPr="00196F0F" w:rsidRDefault="005F75A8" w:rsidP="004451AD">
      <w:pPr>
        <w:spacing w:after="0" w:line="240" w:lineRule="auto"/>
        <w:ind w:left="720" w:hanging="720"/>
        <w:rPr>
          <w:rFonts w:ascii="Arial" w:eastAsia="Arial" w:hAnsi="Arial" w:cs="Arial"/>
          <w:b/>
          <w:sz w:val="24"/>
          <w:szCs w:val="24"/>
        </w:rPr>
      </w:pPr>
    </w:p>
    <w:p w14:paraId="3D39E330" w14:textId="4AE8282C" w:rsidR="005F75A8" w:rsidRPr="00196F0F" w:rsidRDefault="005F75A8" w:rsidP="004451AD">
      <w:pPr>
        <w:spacing w:after="0" w:line="240" w:lineRule="auto"/>
        <w:rPr>
          <w:rFonts w:ascii="Arial" w:eastAsia="Arial" w:hAnsi="Arial" w:cs="Arial"/>
          <w:sz w:val="24"/>
          <w:szCs w:val="24"/>
        </w:rPr>
      </w:pPr>
      <w:r w:rsidRPr="00196F0F">
        <w:rPr>
          <w:rFonts w:ascii="Arial" w:eastAsia="Arial" w:hAnsi="Arial" w:cs="Arial"/>
          <w:sz w:val="24"/>
          <w:szCs w:val="24"/>
        </w:rPr>
        <w:t>PS</w:t>
      </w:r>
      <w:r w:rsidR="00711313" w:rsidRPr="00196F0F">
        <w:rPr>
          <w:rFonts w:ascii="Arial" w:eastAsia="Arial" w:hAnsi="Arial" w:cs="Arial"/>
          <w:sz w:val="24"/>
          <w:szCs w:val="24"/>
        </w:rPr>
        <w:t>-</w:t>
      </w:r>
      <w:r w:rsidRPr="00196F0F">
        <w:rPr>
          <w:rFonts w:ascii="Arial" w:eastAsia="Arial" w:hAnsi="Arial" w:cs="Arial"/>
          <w:sz w:val="24"/>
          <w:szCs w:val="24"/>
        </w:rPr>
        <w:t>TDM meetings are most effective when there is participation by a group of people representing diverse perspectives regarding the situation and the decision to be made. If an invited participant is either unable or unwilling to participate, the meeting will still be held.</w:t>
      </w:r>
    </w:p>
    <w:p w14:paraId="70CD9049" w14:textId="47356ADC" w:rsidR="005F75A8" w:rsidRPr="00196F0F" w:rsidRDefault="005F75A8" w:rsidP="004451AD">
      <w:pPr>
        <w:tabs>
          <w:tab w:val="left" w:pos="360"/>
        </w:tabs>
        <w:spacing w:after="0" w:line="240" w:lineRule="auto"/>
        <w:rPr>
          <w:rFonts w:ascii="Arial" w:eastAsia="Arial" w:hAnsi="Arial" w:cs="Arial"/>
          <w:sz w:val="24"/>
          <w:szCs w:val="24"/>
        </w:rPr>
      </w:pPr>
    </w:p>
    <w:p w14:paraId="19253749" w14:textId="2C979259" w:rsidR="005F75A8" w:rsidRPr="00196F0F" w:rsidRDefault="00850D0A" w:rsidP="00C37379">
      <w:pPr>
        <w:tabs>
          <w:tab w:val="left" w:pos="360"/>
        </w:tabs>
        <w:spacing w:after="0" w:line="240" w:lineRule="auto"/>
        <w:rPr>
          <w:rFonts w:ascii="Arial" w:eastAsia="Arial" w:hAnsi="Arial" w:cs="Arial"/>
          <w:bCs/>
          <w:sz w:val="24"/>
          <w:szCs w:val="24"/>
        </w:rPr>
      </w:pPr>
      <w:bookmarkStart w:id="9" w:name="bookmark=id.2s8eyo1" w:colFirst="0" w:colLast="0"/>
      <w:bookmarkEnd w:id="9"/>
      <w:r w:rsidRPr="00196F0F">
        <w:rPr>
          <w:rFonts w:ascii="Arial" w:hAnsi="Arial" w:cs="Arial"/>
          <w:sz w:val="24"/>
          <w:szCs w:val="24"/>
        </w:rPr>
        <w:t xml:space="preserve">A. </w:t>
      </w:r>
      <w:r w:rsidR="005F75A8" w:rsidRPr="00196F0F">
        <w:rPr>
          <w:rFonts w:ascii="Arial" w:eastAsia="Arial" w:hAnsi="Arial" w:cs="Arial"/>
          <w:bCs/>
          <w:sz w:val="24"/>
          <w:szCs w:val="24"/>
        </w:rPr>
        <w:t xml:space="preserve">Who Participates and Roles  </w:t>
      </w:r>
    </w:p>
    <w:p w14:paraId="43C69B40" w14:textId="77777777" w:rsidR="005F75A8" w:rsidRPr="00196F0F" w:rsidRDefault="005F75A8" w:rsidP="004451AD">
      <w:pPr>
        <w:tabs>
          <w:tab w:val="left" w:pos="360"/>
        </w:tabs>
        <w:spacing w:after="0" w:line="240" w:lineRule="auto"/>
        <w:ind w:left="720"/>
        <w:rPr>
          <w:rFonts w:ascii="Arial" w:eastAsia="Arial" w:hAnsi="Arial" w:cs="Arial"/>
          <w:bCs/>
          <w:sz w:val="24"/>
          <w:szCs w:val="24"/>
          <w:u w:val="single"/>
        </w:rPr>
      </w:pPr>
    </w:p>
    <w:p w14:paraId="353EB4C7" w14:textId="4F36FD13" w:rsidR="005F75A8" w:rsidRPr="00196F0F" w:rsidRDefault="00B1275B" w:rsidP="350291EB">
      <w:pPr>
        <w:spacing w:after="0" w:line="240" w:lineRule="auto"/>
        <w:ind w:left="720"/>
        <w:rPr>
          <w:rFonts w:ascii="Arial" w:eastAsia="Arial" w:hAnsi="Arial" w:cs="Arial"/>
          <w:sz w:val="24"/>
          <w:szCs w:val="24"/>
        </w:rPr>
      </w:pPr>
      <w:proofErr w:type="gramStart"/>
      <w:r w:rsidRPr="00196F0F">
        <w:rPr>
          <w:rFonts w:ascii="Arial" w:eastAsia="Arial" w:hAnsi="Arial" w:cs="Arial"/>
          <w:sz w:val="24"/>
          <w:szCs w:val="24"/>
        </w:rPr>
        <w:t xml:space="preserve">1. </w:t>
      </w:r>
      <w:r w:rsidR="005F75A8" w:rsidRPr="00196F0F">
        <w:rPr>
          <w:rFonts w:ascii="Arial" w:eastAsia="Arial" w:hAnsi="Arial" w:cs="Arial"/>
          <w:sz w:val="24"/>
          <w:szCs w:val="24"/>
        </w:rPr>
        <w:t xml:space="preserve"> (</w:t>
      </w:r>
      <w:proofErr w:type="gramEnd"/>
      <w:r w:rsidR="005F75A8" w:rsidRPr="00196F0F">
        <w:rPr>
          <w:rFonts w:ascii="Arial" w:eastAsia="Arial" w:hAnsi="Arial" w:cs="Arial"/>
          <w:sz w:val="24"/>
          <w:szCs w:val="24"/>
        </w:rPr>
        <w:t xml:space="preserve">CWCMP) Staff  </w:t>
      </w:r>
    </w:p>
    <w:p w14:paraId="41A9F78E" w14:textId="77777777" w:rsidR="005F75A8" w:rsidRPr="00196F0F" w:rsidRDefault="005F75A8" w:rsidP="004451AD">
      <w:pPr>
        <w:spacing w:after="0" w:line="240" w:lineRule="auto"/>
        <w:ind w:left="1080"/>
        <w:rPr>
          <w:rFonts w:ascii="Arial" w:eastAsia="Arial" w:hAnsi="Arial" w:cs="Arial"/>
          <w:b/>
          <w:sz w:val="24"/>
          <w:szCs w:val="24"/>
        </w:rPr>
      </w:pPr>
    </w:p>
    <w:p w14:paraId="308AE472" w14:textId="53819C98" w:rsidR="005F75A8" w:rsidRPr="00196F0F" w:rsidRDefault="005F75A8" w:rsidP="00C37379">
      <w:pPr>
        <w:spacing w:after="0" w:line="240" w:lineRule="auto"/>
        <w:ind w:left="720" w:firstLine="90"/>
        <w:rPr>
          <w:rFonts w:ascii="Arial" w:eastAsia="Arial" w:hAnsi="Arial" w:cs="Arial"/>
          <w:strike/>
          <w:sz w:val="24"/>
          <w:szCs w:val="24"/>
        </w:rPr>
      </w:pPr>
      <w:r w:rsidRPr="00196F0F">
        <w:rPr>
          <w:rFonts w:ascii="Arial" w:eastAsia="Arial" w:hAnsi="Arial" w:cs="Arial"/>
          <w:b/>
          <w:sz w:val="24"/>
          <w:szCs w:val="24"/>
        </w:rPr>
        <w:t xml:space="preserve">  </w:t>
      </w:r>
      <w:r w:rsidRPr="00196F0F">
        <w:rPr>
          <w:rFonts w:ascii="Arial" w:eastAsia="Arial" w:hAnsi="Arial" w:cs="Arial"/>
          <w:bCs/>
          <w:sz w:val="24"/>
          <w:szCs w:val="24"/>
        </w:rPr>
        <w:t>a. CWCMP Case Manager</w:t>
      </w:r>
      <w:r w:rsidRPr="00196F0F">
        <w:rPr>
          <w:rFonts w:ascii="Arial" w:eastAsia="Arial" w:hAnsi="Arial" w:cs="Arial"/>
          <w:sz w:val="24"/>
          <w:szCs w:val="24"/>
        </w:rPr>
        <w:t xml:space="preserve"> </w:t>
      </w:r>
    </w:p>
    <w:p w14:paraId="5B6AA56E" w14:textId="0844CEA5" w:rsidR="005F75A8" w:rsidRPr="00196F0F" w:rsidRDefault="004451AD" w:rsidP="00C37379">
      <w:pPr>
        <w:spacing w:after="0" w:line="240" w:lineRule="auto"/>
        <w:ind w:left="1440"/>
        <w:rPr>
          <w:rFonts w:ascii="Arial" w:eastAsia="Arial" w:hAnsi="Arial" w:cs="Arial"/>
          <w:sz w:val="24"/>
          <w:szCs w:val="24"/>
        </w:rPr>
      </w:pPr>
      <w:r w:rsidRPr="00196F0F">
        <w:rPr>
          <w:rFonts w:ascii="Arial" w:eastAsia="Arial" w:hAnsi="Arial" w:cs="Arial"/>
          <w:sz w:val="24"/>
          <w:szCs w:val="24"/>
        </w:rPr>
        <w:t xml:space="preserve">i. </w:t>
      </w:r>
      <w:r w:rsidR="005F75A8" w:rsidRPr="00196F0F">
        <w:rPr>
          <w:rFonts w:ascii="Arial" w:eastAsia="Arial" w:hAnsi="Arial" w:cs="Arial"/>
          <w:sz w:val="24"/>
          <w:szCs w:val="24"/>
        </w:rPr>
        <w:t>Convenes the PS</w:t>
      </w:r>
      <w:r w:rsidR="0055473E" w:rsidRPr="00196F0F">
        <w:rPr>
          <w:rFonts w:ascii="Arial" w:eastAsia="Arial" w:hAnsi="Arial" w:cs="Arial"/>
          <w:sz w:val="24"/>
          <w:szCs w:val="24"/>
        </w:rPr>
        <w:t>-</w:t>
      </w:r>
      <w:r w:rsidR="005F75A8" w:rsidRPr="00196F0F">
        <w:rPr>
          <w:rFonts w:ascii="Arial" w:eastAsia="Arial" w:hAnsi="Arial" w:cs="Arial"/>
          <w:sz w:val="24"/>
          <w:szCs w:val="24"/>
        </w:rPr>
        <w:t xml:space="preserve">TDM meeting </w:t>
      </w:r>
    </w:p>
    <w:p w14:paraId="255959C2" w14:textId="60764C72" w:rsidR="005F75A8" w:rsidRPr="00196F0F" w:rsidRDefault="004451AD" w:rsidP="00C37379">
      <w:pPr>
        <w:spacing w:after="0" w:line="240" w:lineRule="auto"/>
        <w:ind w:left="1440"/>
        <w:rPr>
          <w:rFonts w:ascii="Arial" w:eastAsia="Arial" w:hAnsi="Arial" w:cs="Arial"/>
          <w:sz w:val="24"/>
          <w:szCs w:val="24"/>
        </w:rPr>
      </w:pPr>
      <w:r w:rsidRPr="00196F0F">
        <w:rPr>
          <w:rFonts w:ascii="Arial" w:eastAsia="Arial" w:hAnsi="Arial" w:cs="Arial"/>
          <w:sz w:val="24"/>
          <w:szCs w:val="24"/>
        </w:rPr>
        <w:t xml:space="preserve">ii. </w:t>
      </w:r>
      <w:r w:rsidR="005F75A8" w:rsidRPr="00196F0F">
        <w:rPr>
          <w:rFonts w:ascii="Arial" w:eastAsia="Arial" w:hAnsi="Arial" w:cs="Arial"/>
          <w:sz w:val="24"/>
          <w:szCs w:val="24"/>
        </w:rPr>
        <w:t xml:space="preserve">Confers and prepares with </w:t>
      </w:r>
      <w:r w:rsidR="00891E88" w:rsidRPr="00196F0F">
        <w:rPr>
          <w:rFonts w:ascii="Arial" w:eastAsia="Arial" w:hAnsi="Arial" w:cs="Arial"/>
          <w:sz w:val="24"/>
          <w:szCs w:val="24"/>
        </w:rPr>
        <w:t xml:space="preserve">CPA </w:t>
      </w:r>
      <w:r w:rsidR="005F75A8" w:rsidRPr="00196F0F">
        <w:rPr>
          <w:rFonts w:ascii="Arial" w:eastAsia="Arial" w:hAnsi="Arial" w:cs="Arial"/>
          <w:sz w:val="24"/>
          <w:szCs w:val="24"/>
        </w:rPr>
        <w:t xml:space="preserve">Foster Care Worker </w:t>
      </w:r>
    </w:p>
    <w:p w14:paraId="6FD5376C" w14:textId="21F67438" w:rsidR="005F75A8" w:rsidRPr="00196F0F" w:rsidRDefault="004451AD" w:rsidP="00C37379">
      <w:pPr>
        <w:spacing w:after="0" w:line="240" w:lineRule="auto"/>
        <w:ind w:left="1440"/>
        <w:rPr>
          <w:rFonts w:ascii="Arial" w:eastAsia="Arial" w:hAnsi="Arial" w:cs="Arial"/>
          <w:sz w:val="24"/>
          <w:szCs w:val="24"/>
        </w:rPr>
      </w:pPr>
      <w:r w:rsidRPr="00196F0F">
        <w:rPr>
          <w:rFonts w:ascii="Arial" w:eastAsia="Arial" w:hAnsi="Arial" w:cs="Arial"/>
          <w:sz w:val="24"/>
          <w:szCs w:val="24"/>
        </w:rPr>
        <w:t xml:space="preserve">iii. </w:t>
      </w:r>
      <w:r w:rsidR="005F75A8" w:rsidRPr="00196F0F">
        <w:rPr>
          <w:rFonts w:ascii="Arial" w:eastAsia="Arial" w:hAnsi="Arial" w:cs="Arial"/>
          <w:sz w:val="24"/>
          <w:szCs w:val="24"/>
        </w:rPr>
        <w:t>Invites and prepares the youth for the meeting</w:t>
      </w:r>
    </w:p>
    <w:p w14:paraId="61BC232B" w14:textId="0D627DC4" w:rsidR="005F75A8" w:rsidRPr="00196F0F" w:rsidRDefault="004451AD" w:rsidP="00C37379">
      <w:pPr>
        <w:spacing w:after="0" w:line="240" w:lineRule="auto"/>
        <w:ind w:left="1440"/>
        <w:rPr>
          <w:rFonts w:ascii="Arial" w:eastAsia="Arial" w:hAnsi="Arial" w:cs="Arial"/>
          <w:sz w:val="24"/>
          <w:szCs w:val="24"/>
        </w:rPr>
      </w:pPr>
      <w:r w:rsidRPr="00196F0F">
        <w:rPr>
          <w:rFonts w:ascii="Arial" w:eastAsia="Arial" w:hAnsi="Arial" w:cs="Arial"/>
          <w:color w:val="222222"/>
          <w:sz w:val="24"/>
          <w:szCs w:val="24"/>
        </w:rPr>
        <w:t xml:space="preserve">iv. </w:t>
      </w:r>
      <w:r w:rsidR="005F75A8" w:rsidRPr="00196F0F">
        <w:rPr>
          <w:rFonts w:ascii="Arial" w:eastAsia="Arial" w:hAnsi="Arial" w:cs="Arial"/>
          <w:color w:val="222222"/>
          <w:sz w:val="24"/>
          <w:szCs w:val="24"/>
        </w:rPr>
        <w:t>Identifies and invites a broad array of participants including those in the child’s support network, the child’s service providers, GAL and CASA</w:t>
      </w:r>
      <w:r w:rsidR="0055473E" w:rsidRPr="00196F0F">
        <w:rPr>
          <w:rFonts w:ascii="Arial" w:eastAsia="Arial" w:hAnsi="Arial" w:cs="Arial"/>
          <w:color w:val="222222"/>
          <w:sz w:val="24"/>
          <w:szCs w:val="24"/>
        </w:rPr>
        <w:t>,</w:t>
      </w:r>
      <w:r w:rsidR="00BF7B23" w:rsidRPr="00196F0F">
        <w:rPr>
          <w:rFonts w:ascii="Arial" w:eastAsia="Arial" w:hAnsi="Arial" w:cs="Arial"/>
          <w:color w:val="222222"/>
          <w:sz w:val="24"/>
          <w:szCs w:val="24"/>
        </w:rPr>
        <w:t xml:space="preserve"> </w:t>
      </w:r>
      <w:r w:rsidR="005F75A8" w:rsidRPr="00196F0F">
        <w:rPr>
          <w:rFonts w:ascii="Arial" w:eastAsia="Arial" w:hAnsi="Arial" w:cs="Arial"/>
          <w:color w:val="222222"/>
          <w:sz w:val="24"/>
          <w:szCs w:val="24"/>
        </w:rPr>
        <w:t>the birth</w:t>
      </w:r>
      <w:r w:rsidR="002B137E" w:rsidRPr="00196F0F">
        <w:rPr>
          <w:rFonts w:ascii="Arial" w:eastAsia="Arial" w:hAnsi="Arial" w:cs="Arial"/>
          <w:color w:val="222222"/>
          <w:sz w:val="24"/>
          <w:szCs w:val="24"/>
        </w:rPr>
        <w:t xml:space="preserve"> </w:t>
      </w:r>
      <w:r w:rsidR="00891E88" w:rsidRPr="00196F0F">
        <w:rPr>
          <w:rFonts w:ascii="Arial" w:eastAsia="Arial" w:hAnsi="Arial" w:cs="Arial"/>
          <w:color w:val="222222"/>
          <w:sz w:val="24"/>
          <w:szCs w:val="24"/>
        </w:rPr>
        <w:t xml:space="preserve">or </w:t>
      </w:r>
      <w:r w:rsidR="005F75A8" w:rsidRPr="00196F0F">
        <w:rPr>
          <w:rFonts w:ascii="Arial" w:eastAsia="Arial" w:hAnsi="Arial" w:cs="Arial"/>
          <w:color w:val="222222"/>
          <w:sz w:val="24"/>
          <w:szCs w:val="24"/>
        </w:rPr>
        <w:t>adoptive parents</w:t>
      </w:r>
      <w:r w:rsidR="00BF7B23" w:rsidRPr="00196F0F">
        <w:rPr>
          <w:rFonts w:ascii="Arial" w:eastAsia="Arial" w:hAnsi="Arial" w:cs="Arial"/>
          <w:color w:val="222222"/>
          <w:sz w:val="24"/>
          <w:szCs w:val="24"/>
        </w:rPr>
        <w:t>,</w:t>
      </w:r>
      <w:r w:rsidR="00422408" w:rsidRPr="00196F0F">
        <w:rPr>
          <w:rFonts w:ascii="Arial" w:eastAsia="Arial" w:hAnsi="Arial" w:cs="Arial"/>
          <w:color w:val="222222"/>
          <w:sz w:val="24"/>
          <w:szCs w:val="24"/>
        </w:rPr>
        <w:t xml:space="preserve"> </w:t>
      </w:r>
      <w:r w:rsidR="001D25FE" w:rsidRPr="00196F0F">
        <w:rPr>
          <w:rFonts w:ascii="Arial" w:eastAsia="Arial" w:hAnsi="Arial" w:cs="Arial"/>
          <w:color w:val="222222"/>
          <w:sz w:val="24"/>
          <w:szCs w:val="24"/>
        </w:rPr>
        <w:t xml:space="preserve">tribal representative (if applicable), </w:t>
      </w:r>
      <w:r w:rsidR="00422408" w:rsidRPr="00196F0F">
        <w:rPr>
          <w:rFonts w:ascii="Arial" w:eastAsia="Arial" w:hAnsi="Arial" w:cs="Arial"/>
          <w:color w:val="222222"/>
          <w:sz w:val="24"/>
          <w:szCs w:val="24"/>
        </w:rPr>
        <w:t>grassroots community partners,</w:t>
      </w:r>
      <w:r w:rsidR="00BF7B23" w:rsidRPr="00196F0F">
        <w:rPr>
          <w:rFonts w:ascii="Arial" w:eastAsia="Arial" w:hAnsi="Arial" w:cs="Arial"/>
          <w:color w:val="222222"/>
          <w:sz w:val="24"/>
          <w:szCs w:val="24"/>
        </w:rPr>
        <w:t xml:space="preserve"> and agency attorney if needed. </w:t>
      </w:r>
      <w:r w:rsidR="005F75A8" w:rsidRPr="00196F0F">
        <w:rPr>
          <w:rFonts w:ascii="Arial" w:eastAsia="Arial" w:hAnsi="Arial" w:cs="Arial"/>
          <w:color w:val="222222"/>
          <w:sz w:val="24"/>
          <w:szCs w:val="24"/>
        </w:rPr>
        <w:t xml:space="preserve"> </w:t>
      </w:r>
    </w:p>
    <w:p w14:paraId="099E090F" w14:textId="6385728C" w:rsidR="005F75A8" w:rsidRPr="00196F0F" w:rsidRDefault="004451AD" w:rsidP="00C37379">
      <w:pPr>
        <w:spacing w:after="0" w:line="240" w:lineRule="auto"/>
        <w:ind w:left="1440"/>
        <w:rPr>
          <w:rFonts w:ascii="Arial" w:eastAsia="Arial" w:hAnsi="Arial" w:cs="Arial"/>
          <w:color w:val="222222"/>
          <w:sz w:val="24"/>
          <w:szCs w:val="24"/>
        </w:rPr>
      </w:pPr>
      <w:r w:rsidRPr="00196F0F">
        <w:rPr>
          <w:rFonts w:ascii="Arial" w:eastAsia="Arial" w:hAnsi="Arial" w:cs="Arial"/>
          <w:color w:val="222222"/>
          <w:sz w:val="24"/>
          <w:szCs w:val="24"/>
        </w:rPr>
        <w:t xml:space="preserve">v. </w:t>
      </w:r>
      <w:r w:rsidR="005F75A8" w:rsidRPr="00196F0F">
        <w:rPr>
          <w:rFonts w:ascii="Arial" w:eastAsia="Arial" w:hAnsi="Arial" w:cs="Arial"/>
          <w:color w:val="222222"/>
          <w:sz w:val="24"/>
          <w:szCs w:val="24"/>
        </w:rPr>
        <w:t xml:space="preserve">Prepares for the meeting, including </w:t>
      </w:r>
      <w:r w:rsidR="008115EE" w:rsidRPr="00196F0F">
        <w:rPr>
          <w:rFonts w:ascii="Arial" w:eastAsia="Arial" w:hAnsi="Arial" w:cs="Arial"/>
          <w:color w:val="222222"/>
          <w:sz w:val="24"/>
          <w:szCs w:val="24"/>
        </w:rPr>
        <w:t xml:space="preserve">a </w:t>
      </w:r>
      <w:r w:rsidR="005F75A8" w:rsidRPr="00196F0F">
        <w:rPr>
          <w:rFonts w:ascii="Arial" w:eastAsia="Arial" w:hAnsi="Arial" w:cs="Arial"/>
          <w:color w:val="222222"/>
          <w:sz w:val="24"/>
          <w:szCs w:val="24"/>
        </w:rPr>
        <w:t xml:space="preserve">review of </w:t>
      </w:r>
      <w:r w:rsidR="0055473E" w:rsidRPr="00196F0F">
        <w:rPr>
          <w:rFonts w:ascii="Arial" w:eastAsia="Arial" w:hAnsi="Arial" w:cs="Arial"/>
          <w:color w:val="222222"/>
          <w:sz w:val="24"/>
          <w:szCs w:val="24"/>
        </w:rPr>
        <w:t xml:space="preserve">the </w:t>
      </w:r>
      <w:r w:rsidR="005F75A8" w:rsidRPr="00196F0F">
        <w:rPr>
          <w:rFonts w:ascii="Arial" w:eastAsia="Arial" w:hAnsi="Arial" w:cs="Arial"/>
          <w:color w:val="222222"/>
          <w:sz w:val="24"/>
          <w:szCs w:val="24"/>
        </w:rPr>
        <w:t>child’s placement history, history of concerns</w:t>
      </w:r>
      <w:r w:rsidR="002B137E" w:rsidRPr="00196F0F">
        <w:rPr>
          <w:rFonts w:ascii="Arial" w:eastAsia="Arial" w:hAnsi="Arial" w:cs="Arial"/>
          <w:color w:val="222222"/>
          <w:sz w:val="24"/>
          <w:szCs w:val="24"/>
        </w:rPr>
        <w:t xml:space="preserve"> and </w:t>
      </w:r>
      <w:r w:rsidR="005F75A8" w:rsidRPr="00196F0F">
        <w:rPr>
          <w:rFonts w:ascii="Arial" w:eastAsia="Arial" w:hAnsi="Arial" w:cs="Arial"/>
          <w:color w:val="222222"/>
          <w:sz w:val="24"/>
          <w:szCs w:val="24"/>
        </w:rPr>
        <w:t>strengths, services utilized, mental health assessments, medical</w:t>
      </w:r>
      <w:r w:rsidR="002B137E" w:rsidRPr="00196F0F">
        <w:rPr>
          <w:rFonts w:ascii="Arial" w:eastAsia="Arial" w:hAnsi="Arial" w:cs="Arial"/>
          <w:color w:val="222222"/>
          <w:sz w:val="24"/>
          <w:szCs w:val="24"/>
        </w:rPr>
        <w:t xml:space="preserve"> and </w:t>
      </w:r>
      <w:r w:rsidR="005F75A8" w:rsidRPr="00196F0F">
        <w:rPr>
          <w:rFonts w:ascii="Arial" w:eastAsia="Arial" w:hAnsi="Arial" w:cs="Arial"/>
          <w:color w:val="222222"/>
          <w:sz w:val="24"/>
          <w:szCs w:val="24"/>
        </w:rPr>
        <w:t>educational needs</w:t>
      </w:r>
      <w:r w:rsidR="002B137E" w:rsidRPr="00196F0F">
        <w:rPr>
          <w:rFonts w:ascii="Arial" w:eastAsia="Arial" w:hAnsi="Arial" w:cs="Arial"/>
          <w:color w:val="222222"/>
          <w:sz w:val="24"/>
          <w:szCs w:val="24"/>
        </w:rPr>
        <w:t xml:space="preserve">. </w:t>
      </w:r>
      <w:r w:rsidR="005F75A8" w:rsidRPr="00196F0F">
        <w:rPr>
          <w:rFonts w:ascii="Arial" w:eastAsia="Arial" w:hAnsi="Arial" w:cs="Arial"/>
          <w:color w:val="222222"/>
          <w:sz w:val="24"/>
          <w:szCs w:val="24"/>
        </w:rPr>
        <w:t xml:space="preserve"> </w:t>
      </w:r>
    </w:p>
    <w:p w14:paraId="092392C9" w14:textId="64524FA6" w:rsidR="00850D0A" w:rsidRPr="00196F0F" w:rsidRDefault="00850D0A" w:rsidP="00C37379">
      <w:pPr>
        <w:spacing w:after="0" w:line="240" w:lineRule="auto"/>
        <w:ind w:left="1440"/>
        <w:rPr>
          <w:rFonts w:ascii="Arial" w:eastAsia="Arial" w:hAnsi="Arial" w:cs="Arial"/>
          <w:sz w:val="24"/>
          <w:szCs w:val="24"/>
        </w:rPr>
      </w:pPr>
      <w:r w:rsidRPr="00196F0F">
        <w:rPr>
          <w:rFonts w:ascii="Arial" w:eastAsia="Arial" w:hAnsi="Arial" w:cs="Arial"/>
          <w:color w:val="222222"/>
          <w:sz w:val="24"/>
          <w:szCs w:val="24"/>
        </w:rPr>
        <w:t xml:space="preserve">vi. Confer with </w:t>
      </w:r>
      <w:r w:rsidR="008115EE" w:rsidRPr="00196F0F">
        <w:rPr>
          <w:rFonts w:ascii="Arial" w:eastAsia="Arial" w:hAnsi="Arial" w:cs="Arial"/>
          <w:color w:val="222222"/>
          <w:sz w:val="24"/>
          <w:szCs w:val="24"/>
        </w:rPr>
        <w:t xml:space="preserve">the </w:t>
      </w:r>
      <w:r w:rsidRPr="00196F0F">
        <w:rPr>
          <w:rFonts w:ascii="Arial" w:eastAsia="Arial" w:hAnsi="Arial" w:cs="Arial"/>
          <w:color w:val="222222"/>
          <w:sz w:val="24"/>
          <w:szCs w:val="24"/>
        </w:rPr>
        <w:t xml:space="preserve">Child Protection Specialist (CPS) or law enforcement </w:t>
      </w:r>
      <w:r w:rsidR="00891E88" w:rsidRPr="00196F0F">
        <w:rPr>
          <w:rFonts w:ascii="Arial" w:eastAsia="Arial" w:hAnsi="Arial" w:cs="Arial"/>
          <w:color w:val="222222"/>
          <w:sz w:val="24"/>
          <w:szCs w:val="24"/>
        </w:rPr>
        <w:t>if</w:t>
      </w:r>
      <w:r w:rsidRPr="00196F0F">
        <w:rPr>
          <w:rFonts w:ascii="Arial" w:eastAsia="Arial" w:hAnsi="Arial" w:cs="Arial"/>
          <w:color w:val="222222"/>
          <w:sz w:val="24"/>
          <w:szCs w:val="24"/>
        </w:rPr>
        <w:t xml:space="preserve"> there is an open investigation to determine if there are any restrictions on topics covered in the PS-TDM or contacts between the participants</w:t>
      </w:r>
    </w:p>
    <w:p w14:paraId="16F3FFE7" w14:textId="5557E1E2" w:rsidR="005F75A8" w:rsidRPr="00196F0F" w:rsidRDefault="00850D0A" w:rsidP="00C37379">
      <w:pPr>
        <w:spacing w:after="0" w:line="240" w:lineRule="auto"/>
        <w:ind w:left="1440"/>
        <w:rPr>
          <w:rFonts w:ascii="Arial" w:eastAsia="Arial" w:hAnsi="Arial" w:cs="Arial"/>
          <w:sz w:val="24"/>
          <w:szCs w:val="24"/>
        </w:rPr>
      </w:pPr>
      <w:r w:rsidRPr="00196F0F">
        <w:rPr>
          <w:rFonts w:ascii="Arial" w:eastAsia="Arial" w:hAnsi="Arial" w:cs="Arial"/>
          <w:sz w:val="24"/>
          <w:szCs w:val="24"/>
        </w:rPr>
        <w:t xml:space="preserve">vii. </w:t>
      </w:r>
      <w:r w:rsidR="005F75A8" w:rsidRPr="00196F0F">
        <w:rPr>
          <w:rFonts w:ascii="Arial" w:eastAsia="Arial" w:hAnsi="Arial" w:cs="Arial"/>
          <w:sz w:val="24"/>
          <w:szCs w:val="24"/>
        </w:rPr>
        <w:t>Advocates for connections and maintenance of sibling bonds</w:t>
      </w:r>
    </w:p>
    <w:p w14:paraId="29AD09C0" w14:textId="4BBC7D06" w:rsidR="005F75A8" w:rsidRPr="00196F0F" w:rsidRDefault="00850D0A" w:rsidP="00C37379">
      <w:pPr>
        <w:spacing w:after="0" w:line="240" w:lineRule="auto"/>
        <w:ind w:left="1440"/>
        <w:rPr>
          <w:rFonts w:ascii="Arial" w:eastAsia="Arial" w:hAnsi="Arial" w:cs="Arial"/>
          <w:sz w:val="24"/>
          <w:szCs w:val="24"/>
        </w:rPr>
      </w:pPr>
      <w:r w:rsidRPr="00196F0F">
        <w:rPr>
          <w:rFonts w:ascii="Arial" w:eastAsia="Arial" w:hAnsi="Arial" w:cs="Arial"/>
          <w:sz w:val="24"/>
          <w:szCs w:val="24"/>
        </w:rPr>
        <w:t xml:space="preserve">viii. </w:t>
      </w:r>
      <w:r w:rsidR="005F75A8" w:rsidRPr="00196F0F">
        <w:rPr>
          <w:rFonts w:ascii="Arial" w:eastAsia="Arial" w:hAnsi="Arial" w:cs="Arial"/>
          <w:sz w:val="24"/>
          <w:szCs w:val="24"/>
        </w:rPr>
        <w:t xml:space="preserve">Makes final decision (along with their supervisor) if team consensus with </w:t>
      </w:r>
      <w:r w:rsidR="00DE2149" w:rsidRPr="00196F0F">
        <w:rPr>
          <w:rFonts w:ascii="Arial" w:eastAsia="Arial" w:hAnsi="Arial" w:cs="Arial"/>
          <w:sz w:val="24"/>
          <w:szCs w:val="24"/>
        </w:rPr>
        <w:t xml:space="preserve">participants </w:t>
      </w:r>
      <w:r w:rsidR="005F75A8" w:rsidRPr="00196F0F">
        <w:rPr>
          <w:rFonts w:ascii="Arial" w:eastAsia="Arial" w:hAnsi="Arial" w:cs="Arial"/>
          <w:sz w:val="24"/>
          <w:szCs w:val="24"/>
        </w:rPr>
        <w:t>cannot be reached</w:t>
      </w:r>
    </w:p>
    <w:p w14:paraId="6E5BD381" w14:textId="1BE1425F" w:rsidR="005F75A8" w:rsidRPr="00196F0F" w:rsidRDefault="00850D0A" w:rsidP="00C37379">
      <w:pPr>
        <w:spacing w:after="0" w:line="240" w:lineRule="auto"/>
        <w:ind w:left="1440"/>
        <w:rPr>
          <w:rFonts w:ascii="Arial" w:eastAsia="Arial" w:hAnsi="Arial" w:cs="Arial"/>
          <w:sz w:val="24"/>
          <w:szCs w:val="24"/>
        </w:rPr>
      </w:pPr>
      <w:r w:rsidRPr="00196F0F">
        <w:rPr>
          <w:rFonts w:ascii="Arial" w:eastAsia="Arial" w:hAnsi="Arial" w:cs="Arial"/>
          <w:sz w:val="24"/>
          <w:szCs w:val="24"/>
        </w:rPr>
        <w:t xml:space="preserve">IX. </w:t>
      </w:r>
      <w:r w:rsidR="005F75A8" w:rsidRPr="00196F0F">
        <w:rPr>
          <w:rFonts w:ascii="Arial" w:eastAsia="Arial" w:hAnsi="Arial" w:cs="Arial"/>
          <w:sz w:val="24"/>
          <w:szCs w:val="24"/>
        </w:rPr>
        <w:t>Following the PS</w:t>
      </w:r>
      <w:r w:rsidR="0055473E" w:rsidRPr="00196F0F">
        <w:rPr>
          <w:rFonts w:ascii="Arial" w:eastAsia="Arial" w:hAnsi="Arial" w:cs="Arial"/>
          <w:sz w:val="24"/>
          <w:szCs w:val="24"/>
        </w:rPr>
        <w:t>-T</w:t>
      </w:r>
      <w:r w:rsidR="005F75A8" w:rsidRPr="00196F0F">
        <w:rPr>
          <w:rFonts w:ascii="Arial" w:eastAsia="Arial" w:hAnsi="Arial" w:cs="Arial"/>
          <w:sz w:val="24"/>
          <w:szCs w:val="24"/>
        </w:rPr>
        <w:t>DM</w:t>
      </w:r>
      <w:r w:rsidR="0022497D" w:rsidRPr="00196F0F">
        <w:rPr>
          <w:rFonts w:ascii="Arial" w:eastAsia="Arial" w:hAnsi="Arial" w:cs="Arial"/>
          <w:sz w:val="24"/>
          <w:szCs w:val="24"/>
        </w:rPr>
        <w:t>,</w:t>
      </w:r>
      <w:r w:rsidR="0055473E" w:rsidRPr="00196F0F">
        <w:rPr>
          <w:rFonts w:ascii="Arial" w:eastAsia="Arial" w:hAnsi="Arial" w:cs="Arial"/>
          <w:sz w:val="24"/>
          <w:szCs w:val="24"/>
        </w:rPr>
        <w:t xml:space="preserve"> </w:t>
      </w:r>
      <w:r w:rsidR="005F75A8" w:rsidRPr="00196F0F">
        <w:rPr>
          <w:rFonts w:ascii="Arial" w:eastAsia="Arial" w:hAnsi="Arial" w:cs="Arial"/>
          <w:sz w:val="24"/>
          <w:szCs w:val="24"/>
        </w:rPr>
        <w:t>implements the decisions and action plans</w:t>
      </w:r>
    </w:p>
    <w:p w14:paraId="53CDE403" w14:textId="77777777" w:rsidR="005F75A8" w:rsidRPr="00196F0F" w:rsidRDefault="005F75A8" w:rsidP="004451AD">
      <w:pPr>
        <w:spacing w:after="0" w:line="240" w:lineRule="auto"/>
        <w:rPr>
          <w:rFonts w:ascii="Arial" w:eastAsia="Arial" w:hAnsi="Arial" w:cs="Arial"/>
          <w:sz w:val="24"/>
          <w:szCs w:val="24"/>
        </w:rPr>
      </w:pPr>
    </w:p>
    <w:p w14:paraId="1CB13383" w14:textId="0F046A67" w:rsidR="005F75A8" w:rsidRPr="00196F0F" w:rsidRDefault="003416B0" w:rsidP="004451AD">
      <w:pPr>
        <w:spacing w:after="0" w:line="240" w:lineRule="auto"/>
        <w:ind w:left="720"/>
        <w:rPr>
          <w:rFonts w:ascii="Arial" w:eastAsia="Arial" w:hAnsi="Arial" w:cs="Arial"/>
          <w:sz w:val="24"/>
          <w:szCs w:val="24"/>
        </w:rPr>
      </w:pPr>
      <w:r w:rsidRPr="00196F0F">
        <w:rPr>
          <w:rFonts w:ascii="Arial" w:eastAsia="Arial" w:hAnsi="Arial" w:cs="Arial"/>
          <w:sz w:val="24"/>
          <w:szCs w:val="24"/>
        </w:rPr>
        <w:lastRenderedPageBreak/>
        <w:t xml:space="preserve">Practice </w:t>
      </w:r>
      <w:r w:rsidR="005F75A8" w:rsidRPr="00196F0F">
        <w:rPr>
          <w:rFonts w:ascii="Arial" w:eastAsia="Arial" w:hAnsi="Arial" w:cs="Arial"/>
          <w:sz w:val="24"/>
          <w:szCs w:val="24"/>
        </w:rPr>
        <w:t>N</w:t>
      </w:r>
      <w:r w:rsidR="0086230B" w:rsidRPr="00196F0F">
        <w:rPr>
          <w:rFonts w:ascii="Arial" w:eastAsia="Arial" w:hAnsi="Arial" w:cs="Arial"/>
          <w:sz w:val="24"/>
          <w:szCs w:val="24"/>
        </w:rPr>
        <w:t>ote 1</w:t>
      </w:r>
      <w:r w:rsidR="005F75A8" w:rsidRPr="00196F0F">
        <w:rPr>
          <w:rFonts w:ascii="Arial" w:eastAsia="Arial" w:hAnsi="Arial" w:cs="Arial"/>
          <w:sz w:val="24"/>
          <w:szCs w:val="24"/>
        </w:rPr>
        <w:t>: When Case Manager changes have occurred within the past 30 calendar days or there is a known upcoming case transfer, both case managers are invited and strongly encouraged to participate in the meeting.</w:t>
      </w:r>
    </w:p>
    <w:p w14:paraId="5511FC0F" w14:textId="77777777" w:rsidR="005F75A8" w:rsidRPr="00196F0F" w:rsidRDefault="005F75A8" w:rsidP="004451AD">
      <w:pPr>
        <w:spacing w:after="0" w:line="240" w:lineRule="auto"/>
        <w:rPr>
          <w:rFonts w:ascii="Arial" w:eastAsia="Arial" w:hAnsi="Arial" w:cs="Arial"/>
          <w:sz w:val="24"/>
          <w:szCs w:val="24"/>
        </w:rPr>
      </w:pPr>
    </w:p>
    <w:p w14:paraId="2DFFB2A0" w14:textId="77777777" w:rsidR="005F75A8" w:rsidRPr="00196F0F" w:rsidRDefault="005F75A8" w:rsidP="00C37379">
      <w:pPr>
        <w:spacing w:after="0" w:line="240" w:lineRule="auto"/>
        <w:ind w:left="720" w:firstLine="450"/>
        <w:rPr>
          <w:rFonts w:ascii="Arial" w:eastAsia="Arial" w:hAnsi="Arial" w:cs="Arial"/>
          <w:sz w:val="24"/>
          <w:szCs w:val="24"/>
        </w:rPr>
      </w:pPr>
      <w:r w:rsidRPr="00196F0F">
        <w:rPr>
          <w:rFonts w:ascii="Arial" w:eastAsia="Arial" w:hAnsi="Arial" w:cs="Arial"/>
          <w:sz w:val="24"/>
          <w:szCs w:val="24"/>
        </w:rPr>
        <w:t>b. CWCMP Case Manager Supervisor</w:t>
      </w:r>
    </w:p>
    <w:p w14:paraId="45748289" w14:textId="5F1B498D" w:rsidR="005F75A8" w:rsidRPr="00196F0F" w:rsidRDefault="008F5955" w:rsidP="00C37379">
      <w:pPr>
        <w:spacing w:after="0" w:line="240" w:lineRule="auto"/>
        <w:ind w:left="1440"/>
        <w:rPr>
          <w:rFonts w:ascii="Arial" w:eastAsia="Arial" w:hAnsi="Arial" w:cs="Arial"/>
          <w:sz w:val="24"/>
          <w:szCs w:val="24"/>
        </w:rPr>
      </w:pPr>
      <w:r w:rsidRPr="00196F0F">
        <w:rPr>
          <w:rFonts w:ascii="Arial" w:eastAsia="Arial" w:hAnsi="Arial" w:cs="Arial"/>
          <w:sz w:val="24"/>
          <w:szCs w:val="24"/>
        </w:rPr>
        <w:t xml:space="preserve">i. </w:t>
      </w:r>
      <w:r w:rsidR="0022497D" w:rsidRPr="00196F0F">
        <w:rPr>
          <w:rFonts w:ascii="Arial" w:eastAsia="Arial" w:hAnsi="Arial" w:cs="Arial"/>
          <w:sz w:val="24"/>
          <w:szCs w:val="24"/>
        </w:rPr>
        <w:t>Reviews</w:t>
      </w:r>
      <w:r w:rsidR="005F75A8" w:rsidRPr="00196F0F">
        <w:rPr>
          <w:rFonts w:ascii="Arial" w:eastAsia="Arial" w:hAnsi="Arial" w:cs="Arial"/>
          <w:sz w:val="24"/>
          <w:szCs w:val="24"/>
        </w:rPr>
        <w:t xml:space="preserve"> the family’s circumstances and prepares for the PS</w:t>
      </w:r>
      <w:r w:rsidR="0022497D" w:rsidRPr="00196F0F">
        <w:rPr>
          <w:rFonts w:ascii="Arial" w:eastAsia="Arial" w:hAnsi="Arial" w:cs="Arial"/>
          <w:sz w:val="24"/>
          <w:szCs w:val="24"/>
        </w:rPr>
        <w:t>-</w:t>
      </w:r>
      <w:r w:rsidR="005F75A8" w:rsidRPr="00196F0F">
        <w:rPr>
          <w:rFonts w:ascii="Arial" w:eastAsia="Arial" w:hAnsi="Arial" w:cs="Arial"/>
          <w:sz w:val="24"/>
          <w:szCs w:val="24"/>
        </w:rPr>
        <w:t xml:space="preserve"> TDM meeting with the Case Manager</w:t>
      </w:r>
      <w:r w:rsidR="0022497D" w:rsidRPr="00196F0F">
        <w:rPr>
          <w:rFonts w:ascii="Arial" w:eastAsia="Arial" w:hAnsi="Arial" w:cs="Arial"/>
          <w:sz w:val="24"/>
          <w:szCs w:val="24"/>
        </w:rPr>
        <w:t xml:space="preserve"> </w:t>
      </w:r>
      <w:r w:rsidR="005F75A8" w:rsidRPr="00196F0F">
        <w:rPr>
          <w:rFonts w:ascii="Arial" w:eastAsia="Arial" w:hAnsi="Arial" w:cs="Arial"/>
          <w:sz w:val="24"/>
          <w:szCs w:val="24"/>
        </w:rPr>
        <w:t xml:space="preserve">in advance. </w:t>
      </w:r>
    </w:p>
    <w:p w14:paraId="21C09684" w14:textId="628AE024" w:rsidR="005F75A8" w:rsidRPr="00196F0F" w:rsidRDefault="008F5955" w:rsidP="00C37379">
      <w:pPr>
        <w:spacing w:after="0" w:line="240" w:lineRule="auto"/>
        <w:ind w:left="1440"/>
        <w:rPr>
          <w:rFonts w:ascii="Arial" w:eastAsia="Arial" w:hAnsi="Arial" w:cs="Arial"/>
          <w:sz w:val="24"/>
          <w:szCs w:val="24"/>
        </w:rPr>
      </w:pPr>
      <w:r w:rsidRPr="00196F0F">
        <w:rPr>
          <w:rFonts w:ascii="Arial" w:eastAsia="Arial" w:hAnsi="Arial" w:cs="Arial"/>
          <w:sz w:val="24"/>
          <w:szCs w:val="24"/>
        </w:rPr>
        <w:t xml:space="preserve">ii. </w:t>
      </w:r>
      <w:r w:rsidR="005F75A8" w:rsidRPr="00196F0F">
        <w:rPr>
          <w:rFonts w:ascii="Arial" w:eastAsia="Arial" w:hAnsi="Arial" w:cs="Arial"/>
          <w:sz w:val="24"/>
          <w:szCs w:val="24"/>
        </w:rPr>
        <w:t>Attends all PS</w:t>
      </w:r>
      <w:r w:rsidR="0022497D" w:rsidRPr="00196F0F">
        <w:rPr>
          <w:rFonts w:ascii="Arial" w:eastAsia="Arial" w:hAnsi="Arial" w:cs="Arial"/>
          <w:sz w:val="24"/>
          <w:szCs w:val="24"/>
        </w:rPr>
        <w:t>-</w:t>
      </w:r>
      <w:r w:rsidR="005F75A8" w:rsidRPr="00196F0F">
        <w:rPr>
          <w:rFonts w:ascii="Arial" w:eastAsia="Arial" w:hAnsi="Arial" w:cs="Arial"/>
          <w:sz w:val="24"/>
          <w:szCs w:val="24"/>
        </w:rPr>
        <w:t>TDM meetings. Sends a</w:t>
      </w:r>
      <w:r w:rsidR="003416B0" w:rsidRPr="00196F0F">
        <w:rPr>
          <w:rFonts w:ascii="Arial" w:eastAsia="Arial" w:hAnsi="Arial" w:cs="Arial"/>
          <w:sz w:val="24"/>
          <w:szCs w:val="24"/>
        </w:rPr>
        <w:t xml:space="preserve"> </w:t>
      </w:r>
      <w:r w:rsidR="005F75A8" w:rsidRPr="00196F0F">
        <w:rPr>
          <w:rFonts w:ascii="Arial" w:eastAsia="Arial" w:hAnsi="Arial" w:cs="Arial"/>
          <w:sz w:val="24"/>
          <w:szCs w:val="24"/>
        </w:rPr>
        <w:t>designee if not able to attend.</w:t>
      </w:r>
    </w:p>
    <w:p w14:paraId="745B0A23" w14:textId="1778C0B2" w:rsidR="005F75A8" w:rsidRPr="00196F0F" w:rsidRDefault="008F5955" w:rsidP="00C37379">
      <w:pPr>
        <w:spacing w:after="0" w:line="240" w:lineRule="auto"/>
        <w:ind w:left="1440"/>
        <w:rPr>
          <w:rFonts w:ascii="Arial" w:eastAsia="Arial" w:hAnsi="Arial" w:cs="Arial"/>
          <w:sz w:val="24"/>
          <w:szCs w:val="24"/>
        </w:rPr>
      </w:pPr>
      <w:r w:rsidRPr="00196F0F">
        <w:rPr>
          <w:rFonts w:ascii="Arial" w:eastAsia="Arial" w:hAnsi="Arial" w:cs="Arial"/>
          <w:sz w:val="24"/>
          <w:szCs w:val="24"/>
        </w:rPr>
        <w:t xml:space="preserve">iii. </w:t>
      </w:r>
      <w:r w:rsidR="005F75A8" w:rsidRPr="00196F0F">
        <w:rPr>
          <w:rFonts w:ascii="Arial" w:eastAsia="Arial" w:hAnsi="Arial" w:cs="Arial"/>
          <w:sz w:val="24"/>
          <w:szCs w:val="24"/>
        </w:rPr>
        <w:t>Remains open to new ideas by listening and considering input and ideas from the group regarding safety, stability</w:t>
      </w:r>
      <w:r w:rsidR="0022497D" w:rsidRPr="00196F0F">
        <w:rPr>
          <w:rFonts w:ascii="Arial" w:eastAsia="Arial" w:hAnsi="Arial" w:cs="Arial"/>
          <w:sz w:val="24"/>
          <w:szCs w:val="24"/>
        </w:rPr>
        <w:t>,</w:t>
      </w:r>
      <w:r w:rsidR="005F75A8" w:rsidRPr="00196F0F">
        <w:rPr>
          <w:rFonts w:ascii="Arial" w:eastAsia="Arial" w:hAnsi="Arial" w:cs="Arial"/>
          <w:sz w:val="24"/>
          <w:szCs w:val="24"/>
        </w:rPr>
        <w:t xml:space="preserve"> and placement planning.</w:t>
      </w:r>
    </w:p>
    <w:p w14:paraId="63A0C5CB" w14:textId="78E40E2E" w:rsidR="005F75A8" w:rsidRPr="00196F0F" w:rsidRDefault="008F5955" w:rsidP="00C37379">
      <w:pPr>
        <w:spacing w:after="0" w:line="240" w:lineRule="auto"/>
        <w:ind w:left="1440"/>
        <w:rPr>
          <w:rFonts w:ascii="Arial" w:eastAsia="Arial" w:hAnsi="Arial" w:cs="Arial"/>
          <w:sz w:val="24"/>
          <w:szCs w:val="24"/>
        </w:rPr>
      </w:pPr>
      <w:r w:rsidRPr="00196F0F">
        <w:rPr>
          <w:rFonts w:ascii="Arial" w:eastAsia="Arial" w:hAnsi="Arial" w:cs="Arial"/>
          <w:sz w:val="24"/>
          <w:szCs w:val="24"/>
        </w:rPr>
        <w:t xml:space="preserve">iv. </w:t>
      </w:r>
      <w:r w:rsidR="005F75A8" w:rsidRPr="00196F0F">
        <w:rPr>
          <w:rFonts w:ascii="Arial" w:eastAsia="Arial" w:hAnsi="Arial" w:cs="Arial"/>
          <w:sz w:val="24"/>
          <w:szCs w:val="24"/>
        </w:rPr>
        <w:t>Supports the Case Manager’s role as convener of the PS</w:t>
      </w:r>
      <w:r w:rsidR="0022497D" w:rsidRPr="00196F0F">
        <w:rPr>
          <w:rFonts w:ascii="Arial" w:eastAsia="Arial" w:hAnsi="Arial" w:cs="Arial"/>
          <w:sz w:val="24"/>
          <w:szCs w:val="24"/>
        </w:rPr>
        <w:t>-T</w:t>
      </w:r>
      <w:r w:rsidR="005F75A8" w:rsidRPr="00196F0F">
        <w:rPr>
          <w:rFonts w:ascii="Arial" w:eastAsia="Arial" w:hAnsi="Arial" w:cs="Arial"/>
          <w:sz w:val="24"/>
          <w:szCs w:val="24"/>
        </w:rPr>
        <w:t>DM team and actively participates in group discussion to generate appropriate safety and well-being decisions.</w:t>
      </w:r>
    </w:p>
    <w:p w14:paraId="29D0D7EF" w14:textId="690C7597" w:rsidR="005F75A8" w:rsidRPr="00196F0F" w:rsidRDefault="008F5955" w:rsidP="00C37379">
      <w:pPr>
        <w:spacing w:after="0" w:line="240" w:lineRule="auto"/>
        <w:ind w:left="1440"/>
        <w:rPr>
          <w:rFonts w:ascii="Arial" w:eastAsia="Arial" w:hAnsi="Arial" w:cs="Arial"/>
          <w:sz w:val="24"/>
          <w:szCs w:val="24"/>
        </w:rPr>
      </w:pPr>
      <w:r w:rsidRPr="00196F0F">
        <w:rPr>
          <w:rFonts w:ascii="Arial" w:eastAsia="Arial" w:hAnsi="Arial" w:cs="Arial"/>
          <w:sz w:val="24"/>
          <w:szCs w:val="24"/>
        </w:rPr>
        <w:t xml:space="preserve">v. </w:t>
      </w:r>
      <w:r w:rsidR="005F75A8" w:rsidRPr="00196F0F">
        <w:rPr>
          <w:rFonts w:ascii="Arial" w:eastAsia="Arial" w:hAnsi="Arial" w:cs="Arial"/>
          <w:sz w:val="24"/>
          <w:szCs w:val="24"/>
        </w:rPr>
        <w:t>Following the PS</w:t>
      </w:r>
      <w:r w:rsidR="0022497D" w:rsidRPr="00196F0F">
        <w:rPr>
          <w:rFonts w:ascii="Arial" w:eastAsia="Arial" w:hAnsi="Arial" w:cs="Arial"/>
          <w:sz w:val="24"/>
          <w:szCs w:val="24"/>
        </w:rPr>
        <w:t>-T</w:t>
      </w:r>
      <w:r w:rsidR="005F75A8" w:rsidRPr="00196F0F">
        <w:rPr>
          <w:rFonts w:ascii="Arial" w:eastAsia="Arial" w:hAnsi="Arial" w:cs="Arial"/>
          <w:sz w:val="24"/>
          <w:szCs w:val="24"/>
        </w:rPr>
        <w:t xml:space="preserve">DM, ensures the decision and action </w:t>
      </w:r>
      <w:r w:rsidRPr="00196F0F">
        <w:rPr>
          <w:rFonts w:ascii="Arial" w:eastAsia="Arial" w:hAnsi="Arial" w:cs="Arial"/>
          <w:sz w:val="24"/>
          <w:szCs w:val="24"/>
        </w:rPr>
        <w:t>plans are</w:t>
      </w:r>
      <w:r w:rsidR="005F75A8" w:rsidRPr="00196F0F">
        <w:rPr>
          <w:rFonts w:ascii="Arial" w:eastAsia="Arial" w:hAnsi="Arial" w:cs="Arial"/>
          <w:sz w:val="24"/>
          <w:szCs w:val="24"/>
        </w:rPr>
        <w:t xml:space="preserve"> completed by the worker.</w:t>
      </w:r>
    </w:p>
    <w:p w14:paraId="4BF8C7D6" w14:textId="77777777" w:rsidR="005F75A8" w:rsidRPr="00196F0F" w:rsidRDefault="005F75A8" w:rsidP="004451AD">
      <w:pPr>
        <w:spacing w:after="0" w:line="240" w:lineRule="auto"/>
        <w:rPr>
          <w:rFonts w:ascii="Arial" w:eastAsia="Arial" w:hAnsi="Arial" w:cs="Arial"/>
          <w:sz w:val="24"/>
          <w:szCs w:val="24"/>
        </w:rPr>
      </w:pPr>
    </w:p>
    <w:p w14:paraId="221738AE" w14:textId="2F6BAD8C" w:rsidR="005F75A8" w:rsidRPr="00196F0F" w:rsidRDefault="005F75A8" w:rsidP="00C37379">
      <w:pPr>
        <w:spacing w:after="0" w:line="240" w:lineRule="auto"/>
        <w:ind w:firstLine="1260"/>
        <w:rPr>
          <w:rFonts w:ascii="Arial" w:eastAsia="Arial" w:hAnsi="Arial" w:cs="Arial"/>
          <w:sz w:val="24"/>
          <w:szCs w:val="24"/>
        </w:rPr>
      </w:pPr>
      <w:r w:rsidRPr="00196F0F">
        <w:rPr>
          <w:rFonts w:ascii="Arial" w:eastAsia="Arial" w:hAnsi="Arial" w:cs="Arial"/>
          <w:sz w:val="24"/>
          <w:szCs w:val="24"/>
        </w:rPr>
        <w:t>c. PS</w:t>
      </w:r>
      <w:r w:rsidR="0022497D" w:rsidRPr="00196F0F">
        <w:rPr>
          <w:rFonts w:ascii="Arial" w:eastAsia="Arial" w:hAnsi="Arial" w:cs="Arial"/>
          <w:sz w:val="24"/>
          <w:szCs w:val="24"/>
        </w:rPr>
        <w:t>-T</w:t>
      </w:r>
      <w:r w:rsidRPr="00196F0F">
        <w:rPr>
          <w:rFonts w:ascii="Arial" w:eastAsia="Arial" w:hAnsi="Arial" w:cs="Arial"/>
          <w:sz w:val="24"/>
          <w:szCs w:val="24"/>
        </w:rPr>
        <w:t>DM Facilitator</w:t>
      </w:r>
    </w:p>
    <w:p w14:paraId="6FE6402D" w14:textId="609FECCA" w:rsidR="005F75A8" w:rsidRPr="00196F0F" w:rsidRDefault="008F5955" w:rsidP="00C37379">
      <w:pPr>
        <w:spacing w:after="0" w:line="240" w:lineRule="auto"/>
        <w:ind w:left="1440"/>
        <w:rPr>
          <w:rFonts w:ascii="Arial" w:eastAsia="Arial" w:hAnsi="Arial" w:cs="Arial"/>
          <w:sz w:val="24"/>
          <w:szCs w:val="24"/>
        </w:rPr>
      </w:pPr>
      <w:r w:rsidRPr="00196F0F">
        <w:rPr>
          <w:rFonts w:ascii="Arial" w:eastAsia="Arial" w:hAnsi="Arial" w:cs="Arial"/>
          <w:sz w:val="24"/>
          <w:szCs w:val="24"/>
        </w:rPr>
        <w:t xml:space="preserve">i. </w:t>
      </w:r>
      <w:r w:rsidR="005F75A8" w:rsidRPr="00196F0F">
        <w:rPr>
          <w:rFonts w:ascii="Arial" w:eastAsia="Arial" w:hAnsi="Arial" w:cs="Arial"/>
          <w:sz w:val="24"/>
          <w:szCs w:val="24"/>
        </w:rPr>
        <w:t>Dedicated non-case carrying staff person.</w:t>
      </w:r>
    </w:p>
    <w:p w14:paraId="6F38FDCC" w14:textId="43464473" w:rsidR="005F75A8" w:rsidRPr="00196F0F" w:rsidRDefault="008F5955" w:rsidP="00C37379">
      <w:pPr>
        <w:spacing w:after="0" w:line="240" w:lineRule="auto"/>
        <w:ind w:left="1440"/>
        <w:rPr>
          <w:rFonts w:ascii="Arial" w:eastAsia="Arial" w:hAnsi="Arial" w:cs="Arial"/>
          <w:sz w:val="24"/>
          <w:szCs w:val="24"/>
        </w:rPr>
      </w:pPr>
      <w:r w:rsidRPr="00196F0F">
        <w:rPr>
          <w:rFonts w:ascii="Arial" w:eastAsia="Arial" w:hAnsi="Arial" w:cs="Arial"/>
          <w:sz w:val="24"/>
          <w:szCs w:val="24"/>
        </w:rPr>
        <w:t xml:space="preserve">ii. </w:t>
      </w:r>
      <w:r w:rsidR="005F75A8" w:rsidRPr="00196F0F">
        <w:rPr>
          <w:rFonts w:ascii="Arial" w:eastAsia="Arial" w:hAnsi="Arial" w:cs="Arial"/>
          <w:sz w:val="24"/>
          <w:szCs w:val="24"/>
        </w:rPr>
        <w:t>Selected based on experience in the field, as well as broad knowledge of laws, agency policies and procedures, community resources, and best practice.</w:t>
      </w:r>
    </w:p>
    <w:p w14:paraId="786D7A42" w14:textId="0ACE3EC3" w:rsidR="005F75A8" w:rsidRPr="00196F0F" w:rsidRDefault="008F5955" w:rsidP="00C37379">
      <w:pPr>
        <w:spacing w:after="0" w:line="240" w:lineRule="auto"/>
        <w:ind w:left="1440"/>
        <w:rPr>
          <w:rFonts w:ascii="Arial" w:eastAsia="Arial" w:hAnsi="Arial" w:cs="Arial"/>
          <w:sz w:val="24"/>
          <w:szCs w:val="24"/>
        </w:rPr>
      </w:pPr>
      <w:r w:rsidRPr="00196F0F">
        <w:rPr>
          <w:rFonts w:ascii="Arial" w:eastAsia="Arial" w:hAnsi="Arial" w:cs="Arial"/>
          <w:sz w:val="24"/>
          <w:szCs w:val="24"/>
        </w:rPr>
        <w:t xml:space="preserve">iii. </w:t>
      </w:r>
      <w:r w:rsidR="005F75A8" w:rsidRPr="00196F0F">
        <w:rPr>
          <w:rFonts w:ascii="Arial" w:eastAsia="Arial" w:hAnsi="Arial" w:cs="Arial"/>
          <w:sz w:val="24"/>
          <w:szCs w:val="24"/>
        </w:rPr>
        <w:t>Leads the group through a structured 6-stage process, focusing on child wellbeing, stability and safety and modeling respectful family engagement throughout.</w:t>
      </w:r>
    </w:p>
    <w:p w14:paraId="1AF83F9F" w14:textId="2FA1D6A6" w:rsidR="005F75A8" w:rsidRPr="00196F0F" w:rsidRDefault="008F5955" w:rsidP="00C37379">
      <w:pPr>
        <w:spacing w:after="0" w:line="240" w:lineRule="auto"/>
        <w:ind w:left="1440"/>
        <w:rPr>
          <w:rFonts w:ascii="Arial" w:eastAsia="Arial" w:hAnsi="Arial" w:cs="Arial"/>
          <w:sz w:val="24"/>
          <w:szCs w:val="24"/>
        </w:rPr>
      </w:pPr>
      <w:r w:rsidRPr="00196F0F">
        <w:rPr>
          <w:rFonts w:ascii="Arial" w:eastAsia="Arial" w:hAnsi="Arial" w:cs="Arial"/>
          <w:sz w:val="24"/>
          <w:szCs w:val="24"/>
        </w:rPr>
        <w:t xml:space="preserve">iv. </w:t>
      </w:r>
      <w:r w:rsidR="005F75A8" w:rsidRPr="00196F0F">
        <w:rPr>
          <w:rFonts w:ascii="Arial" w:eastAsia="Arial" w:hAnsi="Arial" w:cs="Arial"/>
          <w:sz w:val="24"/>
          <w:szCs w:val="24"/>
        </w:rPr>
        <w:t>Seeks to bring the group to a consensus decision that meets the child’s well-being, connections and safety needs and provides the placement provider the support, services</w:t>
      </w:r>
      <w:r w:rsidR="0022497D" w:rsidRPr="00196F0F">
        <w:rPr>
          <w:rFonts w:ascii="Arial" w:eastAsia="Arial" w:hAnsi="Arial" w:cs="Arial"/>
          <w:sz w:val="24"/>
          <w:szCs w:val="24"/>
        </w:rPr>
        <w:t>,</w:t>
      </w:r>
      <w:r w:rsidR="005F75A8" w:rsidRPr="00196F0F">
        <w:rPr>
          <w:rFonts w:ascii="Arial" w:eastAsia="Arial" w:hAnsi="Arial" w:cs="Arial"/>
          <w:sz w:val="24"/>
          <w:szCs w:val="24"/>
        </w:rPr>
        <w:t xml:space="preserve"> and resources they need. </w:t>
      </w:r>
    </w:p>
    <w:p w14:paraId="40AD842A" w14:textId="77777777" w:rsidR="005F75A8" w:rsidRPr="00196F0F" w:rsidRDefault="005F75A8" w:rsidP="004451AD">
      <w:pPr>
        <w:spacing w:after="0" w:line="240" w:lineRule="auto"/>
        <w:ind w:left="1440" w:hanging="450"/>
        <w:rPr>
          <w:rFonts w:ascii="Arial" w:eastAsia="Arial" w:hAnsi="Arial" w:cs="Arial"/>
          <w:sz w:val="24"/>
          <w:szCs w:val="24"/>
        </w:rPr>
      </w:pPr>
    </w:p>
    <w:p w14:paraId="5BB40B15" w14:textId="0308239E" w:rsidR="005F75A8" w:rsidRPr="00196F0F" w:rsidRDefault="008F5955" w:rsidP="00C37379">
      <w:pPr>
        <w:tabs>
          <w:tab w:val="left" w:pos="1890"/>
          <w:tab w:val="left" w:pos="2160"/>
        </w:tabs>
        <w:spacing w:after="0" w:line="240" w:lineRule="auto"/>
        <w:ind w:firstLine="1267"/>
        <w:rPr>
          <w:rFonts w:ascii="Arial" w:eastAsia="Arial" w:hAnsi="Arial" w:cs="Arial"/>
          <w:sz w:val="24"/>
          <w:szCs w:val="24"/>
        </w:rPr>
      </w:pPr>
      <w:r w:rsidRPr="00196F0F">
        <w:rPr>
          <w:rFonts w:ascii="Arial" w:eastAsia="Arial" w:hAnsi="Arial" w:cs="Arial"/>
          <w:sz w:val="24"/>
          <w:szCs w:val="24"/>
        </w:rPr>
        <w:t>d.</w:t>
      </w:r>
      <w:r w:rsidR="005F75A8" w:rsidRPr="00196F0F">
        <w:rPr>
          <w:rFonts w:ascii="Arial" w:eastAsia="Arial" w:hAnsi="Arial" w:cs="Arial"/>
          <w:sz w:val="24"/>
          <w:szCs w:val="24"/>
        </w:rPr>
        <w:t xml:space="preserve"> CWCMP Kinship Worker or</w:t>
      </w:r>
      <w:r w:rsidR="46605D9E" w:rsidRPr="00196F0F">
        <w:rPr>
          <w:rFonts w:ascii="Arial" w:eastAsia="Arial" w:hAnsi="Arial" w:cs="Arial"/>
          <w:sz w:val="24"/>
          <w:szCs w:val="24"/>
        </w:rPr>
        <w:t xml:space="preserve"> </w:t>
      </w:r>
      <w:r w:rsidR="4FB8F4BB" w:rsidRPr="00196F0F">
        <w:rPr>
          <w:rFonts w:ascii="Arial" w:eastAsia="Arial" w:hAnsi="Arial" w:cs="Arial"/>
          <w:sz w:val="24"/>
          <w:szCs w:val="24"/>
        </w:rPr>
        <w:t>N</w:t>
      </w:r>
      <w:r w:rsidR="46605D9E" w:rsidRPr="00196F0F">
        <w:rPr>
          <w:rFonts w:ascii="Arial" w:eastAsia="Arial" w:hAnsi="Arial" w:cs="Arial"/>
          <w:sz w:val="24"/>
          <w:szCs w:val="24"/>
        </w:rPr>
        <w:t>on-</w:t>
      </w:r>
      <w:r w:rsidR="3A26BB48" w:rsidRPr="00196F0F">
        <w:rPr>
          <w:rFonts w:ascii="Arial" w:eastAsia="Arial" w:hAnsi="Arial" w:cs="Arial"/>
          <w:sz w:val="24"/>
          <w:szCs w:val="24"/>
        </w:rPr>
        <w:t>R</w:t>
      </w:r>
      <w:r w:rsidR="46605D9E" w:rsidRPr="00196F0F">
        <w:rPr>
          <w:rFonts w:ascii="Arial" w:eastAsia="Arial" w:hAnsi="Arial" w:cs="Arial"/>
          <w:sz w:val="24"/>
          <w:szCs w:val="24"/>
        </w:rPr>
        <w:t xml:space="preserve">elated </w:t>
      </w:r>
      <w:r w:rsidR="61A0FF84" w:rsidRPr="00196F0F">
        <w:rPr>
          <w:rFonts w:ascii="Arial" w:eastAsia="Arial" w:hAnsi="Arial" w:cs="Arial"/>
          <w:sz w:val="24"/>
          <w:szCs w:val="24"/>
        </w:rPr>
        <w:t>K</w:t>
      </w:r>
      <w:r w:rsidR="46605D9E" w:rsidRPr="00196F0F">
        <w:rPr>
          <w:rFonts w:ascii="Arial" w:eastAsia="Arial" w:hAnsi="Arial" w:cs="Arial"/>
          <w:sz w:val="24"/>
          <w:szCs w:val="24"/>
        </w:rPr>
        <w:t>in (</w:t>
      </w:r>
      <w:r w:rsidR="005F75A8" w:rsidRPr="00196F0F">
        <w:rPr>
          <w:rFonts w:ascii="Arial" w:eastAsia="Arial" w:hAnsi="Arial" w:cs="Arial"/>
          <w:sz w:val="24"/>
          <w:szCs w:val="24"/>
        </w:rPr>
        <w:t>NRKIN</w:t>
      </w:r>
      <w:r w:rsidR="63B209BA" w:rsidRPr="00196F0F">
        <w:rPr>
          <w:rFonts w:ascii="Arial" w:eastAsia="Arial" w:hAnsi="Arial" w:cs="Arial"/>
          <w:sz w:val="24"/>
          <w:szCs w:val="24"/>
        </w:rPr>
        <w:t>)</w:t>
      </w:r>
      <w:r w:rsidR="005F75A8" w:rsidRPr="00196F0F">
        <w:rPr>
          <w:rFonts w:ascii="Arial" w:eastAsia="Arial" w:hAnsi="Arial" w:cs="Arial"/>
          <w:sz w:val="24"/>
          <w:szCs w:val="24"/>
        </w:rPr>
        <w:t xml:space="preserve"> Worker</w:t>
      </w:r>
    </w:p>
    <w:p w14:paraId="251A1DF1" w14:textId="6C50B842" w:rsidR="005F75A8" w:rsidRPr="00196F0F" w:rsidRDefault="008F5955" w:rsidP="00C37379">
      <w:pPr>
        <w:tabs>
          <w:tab w:val="left" w:pos="1260"/>
          <w:tab w:val="left" w:pos="2790"/>
          <w:tab w:val="left" w:pos="2880"/>
        </w:tabs>
        <w:spacing w:after="0" w:line="240" w:lineRule="auto"/>
        <w:ind w:left="1440"/>
        <w:rPr>
          <w:rFonts w:ascii="Arial" w:eastAsia="Arial" w:hAnsi="Arial" w:cs="Arial"/>
          <w:sz w:val="24"/>
          <w:szCs w:val="24"/>
        </w:rPr>
      </w:pPr>
      <w:r w:rsidRPr="00196F0F">
        <w:rPr>
          <w:rFonts w:ascii="Arial" w:eastAsia="Arial" w:hAnsi="Arial" w:cs="Arial"/>
          <w:sz w:val="24"/>
          <w:szCs w:val="24"/>
        </w:rPr>
        <w:t xml:space="preserve">i. </w:t>
      </w:r>
      <w:r w:rsidR="005F75A8" w:rsidRPr="00196F0F">
        <w:rPr>
          <w:rFonts w:ascii="Arial" w:eastAsia="Arial" w:hAnsi="Arial" w:cs="Arial"/>
          <w:sz w:val="24"/>
          <w:szCs w:val="24"/>
        </w:rPr>
        <w:t>Provides consultation and recommendation to Case Manager about convening a PS</w:t>
      </w:r>
      <w:r w:rsidR="00677A3D" w:rsidRPr="00196F0F">
        <w:rPr>
          <w:rFonts w:ascii="Arial" w:eastAsia="Arial" w:hAnsi="Arial" w:cs="Arial"/>
          <w:sz w:val="24"/>
          <w:szCs w:val="24"/>
        </w:rPr>
        <w:t>-</w:t>
      </w:r>
      <w:r w:rsidR="005F75A8" w:rsidRPr="00196F0F">
        <w:rPr>
          <w:rFonts w:ascii="Arial" w:eastAsia="Arial" w:hAnsi="Arial" w:cs="Arial"/>
          <w:sz w:val="24"/>
          <w:szCs w:val="24"/>
        </w:rPr>
        <w:t>TDM.</w:t>
      </w:r>
    </w:p>
    <w:p w14:paraId="75FB5CF2" w14:textId="346230D3" w:rsidR="005F75A8" w:rsidRPr="00196F0F" w:rsidRDefault="008F5955" w:rsidP="00C37379">
      <w:pPr>
        <w:spacing w:after="0" w:line="240" w:lineRule="auto"/>
        <w:ind w:left="1440"/>
        <w:rPr>
          <w:rFonts w:ascii="Arial" w:eastAsia="Arial" w:hAnsi="Arial" w:cs="Arial"/>
          <w:sz w:val="24"/>
          <w:szCs w:val="24"/>
        </w:rPr>
      </w:pPr>
      <w:r w:rsidRPr="00196F0F">
        <w:rPr>
          <w:rFonts w:ascii="Arial" w:eastAsia="Arial" w:hAnsi="Arial" w:cs="Arial"/>
          <w:sz w:val="24"/>
          <w:szCs w:val="24"/>
        </w:rPr>
        <w:t xml:space="preserve">ii. </w:t>
      </w:r>
      <w:r w:rsidR="005F75A8" w:rsidRPr="00196F0F">
        <w:rPr>
          <w:rFonts w:ascii="Arial" w:eastAsia="Arial" w:hAnsi="Arial" w:cs="Arial"/>
          <w:sz w:val="24"/>
          <w:szCs w:val="24"/>
        </w:rPr>
        <w:t xml:space="preserve">Communicates regularly with the Case Management Team about </w:t>
      </w:r>
      <w:r w:rsidR="00677A3D" w:rsidRPr="00196F0F">
        <w:rPr>
          <w:rFonts w:ascii="Arial" w:eastAsia="Arial" w:hAnsi="Arial" w:cs="Arial"/>
          <w:sz w:val="24"/>
          <w:szCs w:val="24"/>
        </w:rPr>
        <w:t xml:space="preserve">the </w:t>
      </w:r>
      <w:r w:rsidR="005F75A8" w:rsidRPr="00196F0F">
        <w:rPr>
          <w:rFonts w:ascii="Arial" w:eastAsia="Arial" w:hAnsi="Arial" w:cs="Arial"/>
          <w:sz w:val="24"/>
          <w:szCs w:val="24"/>
        </w:rPr>
        <w:t xml:space="preserve">safety, </w:t>
      </w:r>
      <w:r w:rsidR="00677A3D" w:rsidRPr="00196F0F">
        <w:rPr>
          <w:rFonts w:ascii="Arial" w:eastAsia="Arial" w:hAnsi="Arial" w:cs="Arial"/>
          <w:sz w:val="24"/>
          <w:szCs w:val="24"/>
        </w:rPr>
        <w:t>well-being,</w:t>
      </w:r>
      <w:r w:rsidR="005F75A8" w:rsidRPr="00196F0F">
        <w:rPr>
          <w:rFonts w:ascii="Arial" w:eastAsia="Arial" w:hAnsi="Arial" w:cs="Arial"/>
          <w:sz w:val="24"/>
          <w:szCs w:val="24"/>
        </w:rPr>
        <w:t xml:space="preserve"> and stability of the child in the placement.</w:t>
      </w:r>
    </w:p>
    <w:p w14:paraId="4729AB2C" w14:textId="0DA2DB80" w:rsidR="005F75A8" w:rsidRPr="00196F0F" w:rsidRDefault="008F5955" w:rsidP="00C37379">
      <w:pPr>
        <w:spacing w:after="0" w:line="240" w:lineRule="auto"/>
        <w:ind w:left="1440"/>
        <w:rPr>
          <w:rFonts w:ascii="Arial" w:eastAsia="Arial" w:hAnsi="Arial" w:cs="Arial"/>
          <w:sz w:val="24"/>
          <w:szCs w:val="24"/>
        </w:rPr>
      </w:pPr>
      <w:r w:rsidRPr="00196F0F">
        <w:rPr>
          <w:rFonts w:ascii="Arial" w:eastAsia="Arial" w:hAnsi="Arial" w:cs="Arial"/>
          <w:sz w:val="24"/>
          <w:szCs w:val="24"/>
        </w:rPr>
        <w:t xml:space="preserve">iii. </w:t>
      </w:r>
      <w:r w:rsidR="005F75A8" w:rsidRPr="00196F0F">
        <w:rPr>
          <w:rFonts w:ascii="Arial" w:eastAsia="Arial" w:hAnsi="Arial" w:cs="Arial"/>
          <w:sz w:val="24"/>
          <w:szCs w:val="24"/>
        </w:rPr>
        <w:t>Invites and prepares the placement provider and their supports</w:t>
      </w:r>
      <w:r w:rsidR="00677A3D" w:rsidRPr="00196F0F">
        <w:rPr>
          <w:rFonts w:ascii="Arial" w:eastAsia="Arial" w:hAnsi="Arial" w:cs="Arial"/>
          <w:sz w:val="24"/>
          <w:szCs w:val="24"/>
        </w:rPr>
        <w:t>.</w:t>
      </w:r>
    </w:p>
    <w:p w14:paraId="2498892F" w14:textId="1DC79B70" w:rsidR="005F75A8" w:rsidRPr="00196F0F" w:rsidRDefault="008F5955" w:rsidP="00C37379">
      <w:pPr>
        <w:spacing w:after="0" w:line="240" w:lineRule="auto"/>
        <w:ind w:left="1440"/>
        <w:rPr>
          <w:rFonts w:ascii="Arial" w:eastAsia="Arial" w:hAnsi="Arial" w:cs="Arial"/>
          <w:sz w:val="24"/>
          <w:szCs w:val="24"/>
        </w:rPr>
      </w:pPr>
      <w:r w:rsidRPr="00196F0F">
        <w:rPr>
          <w:rFonts w:ascii="Arial" w:eastAsia="Arial" w:hAnsi="Arial" w:cs="Arial"/>
          <w:sz w:val="24"/>
          <w:szCs w:val="24"/>
        </w:rPr>
        <w:t xml:space="preserve">iv. </w:t>
      </w:r>
      <w:r w:rsidR="005F75A8" w:rsidRPr="00196F0F">
        <w:rPr>
          <w:rFonts w:ascii="Arial" w:eastAsia="Arial" w:hAnsi="Arial" w:cs="Arial"/>
          <w:sz w:val="24"/>
          <w:szCs w:val="24"/>
        </w:rPr>
        <w:t>Provides support to the child and the placement.</w:t>
      </w:r>
    </w:p>
    <w:p w14:paraId="0AD38D85" w14:textId="03AE4FA1" w:rsidR="005F75A8" w:rsidRPr="00196F0F" w:rsidRDefault="008F5955" w:rsidP="00C37379">
      <w:pPr>
        <w:spacing w:after="0" w:line="240" w:lineRule="auto"/>
        <w:ind w:left="1440"/>
        <w:rPr>
          <w:rFonts w:ascii="Arial" w:eastAsia="Arial" w:hAnsi="Arial" w:cs="Arial"/>
          <w:sz w:val="24"/>
          <w:szCs w:val="24"/>
        </w:rPr>
      </w:pPr>
      <w:r w:rsidRPr="00196F0F">
        <w:rPr>
          <w:rFonts w:ascii="Arial" w:eastAsia="Arial" w:hAnsi="Arial" w:cs="Arial"/>
          <w:sz w:val="24"/>
          <w:szCs w:val="24"/>
        </w:rPr>
        <w:t xml:space="preserve">v. </w:t>
      </w:r>
      <w:r w:rsidR="005F75A8" w:rsidRPr="00196F0F">
        <w:rPr>
          <w:rFonts w:ascii="Arial" w:eastAsia="Arial" w:hAnsi="Arial" w:cs="Arial"/>
          <w:sz w:val="24"/>
          <w:szCs w:val="24"/>
        </w:rPr>
        <w:t>Offers information regarding needed resources and services.</w:t>
      </w:r>
    </w:p>
    <w:p w14:paraId="70E8D8B1" w14:textId="08AD484E" w:rsidR="005F75A8" w:rsidRPr="00196F0F" w:rsidRDefault="008F5955" w:rsidP="00C37379">
      <w:pPr>
        <w:spacing w:after="0" w:line="240" w:lineRule="auto"/>
        <w:ind w:left="1440"/>
        <w:rPr>
          <w:rFonts w:ascii="Arial" w:eastAsia="Arial" w:hAnsi="Arial" w:cs="Arial"/>
          <w:sz w:val="24"/>
          <w:szCs w:val="24"/>
        </w:rPr>
      </w:pPr>
      <w:r w:rsidRPr="00196F0F">
        <w:rPr>
          <w:rFonts w:ascii="Arial" w:eastAsia="Arial" w:hAnsi="Arial" w:cs="Arial"/>
          <w:sz w:val="24"/>
          <w:szCs w:val="24"/>
        </w:rPr>
        <w:t xml:space="preserve">vi. </w:t>
      </w:r>
      <w:r w:rsidR="005F75A8" w:rsidRPr="00196F0F">
        <w:rPr>
          <w:rFonts w:ascii="Arial" w:eastAsia="Arial" w:hAnsi="Arial" w:cs="Arial"/>
          <w:sz w:val="24"/>
          <w:szCs w:val="24"/>
        </w:rPr>
        <w:t xml:space="preserve">Assists in developing a </w:t>
      </w:r>
      <w:r w:rsidR="00DE2149" w:rsidRPr="00196F0F">
        <w:rPr>
          <w:rFonts w:ascii="Arial" w:eastAsia="Arial" w:hAnsi="Arial" w:cs="Arial"/>
          <w:sz w:val="24"/>
          <w:szCs w:val="24"/>
        </w:rPr>
        <w:t>well</w:t>
      </w:r>
      <w:r w:rsidR="00446076" w:rsidRPr="00196F0F">
        <w:rPr>
          <w:rFonts w:ascii="Arial" w:eastAsia="Arial" w:hAnsi="Arial" w:cs="Arial"/>
          <w:sz w:val="24"/>
          <w:szCs w:val="24"/>
        </w:rPr>
        <w:t>-</w:t>
      </w:r>
      <w:r w:rsidR="00DE2149" w:rsidRPr="00196F0F">
        <w:rPr>
          <w:rFonts w:ascii="Arial" w:eastAsia="Arial" w:hAnsi="Arial" w:cs="Arial"/>
          <w:sz w:val="24"/>
          <w:szCs w:val="24"/>
        </w:rPr>
        <w:t xml:space="preserve">planned </w:t>
      </w:r>
      <w:r w:rsidR="005F75A8" w:rsidRPr="00196F0F">
        <w:rPr>
          <w:rFonts w:ascii="Arial" w:eastAsia="Arial" w:hAnsi="Arial" w:cs="Arial"/>
          <w:sz w:val="24"/>
          <w:szCs w:val="24"/>
        </w:rPr>
        <w:t>transition for all moves</w:t>
      </w:r>
      <w:r w:rsidR="00677A3D" w:rsidRPr="00196F0F">
        <w:rPr>
          <w:rFonts w:ascii="Arial" w:eastAsia="Arial" w:hAnsi="Arial" w:cs="Arial"/>
          <w:sz w:val="24"/>
          <w:szCs w:val="24"/>
        </w:rPr>
        <w:t>.</w:t>
      </w:r>
    </w:p>
    <w:p w14:paraId="2FCDF30A" w14:textId="758E8C09" w:rsidR="005F75A8" w:rsidRPr="00196F0F" w:rsidRDefault="008F5955" w:rsidP="00C37379">
      <w:pPr>
        <w:spacing w:after="0" w:line="240" w:lineRule="auto"/>
        <w:ind w:left="1440"/>
        <w:rPr>
          <w:rFonts w:ascii="Arial" w:eastAsia="Arial" w:hAnsi="Arial" w:cs="Arial"/>
          <w:sz w:val="24"/>
          <w:szCs w:val="24"/>
        </w:rPr>
      </w:pPr>
      <w:r w:rsidRPr="00196F0F">
        <w:rPr>
          <w:rFonts w:ascii="Arial" w:eastAsia="Roboto" w:hAnsi="Arial" w:cs="Arial"/>
          <w:sz w:val="24"/>
          <w:szCs w:val="24"/>
        </w:rPr>
        <w:t xml:space="preserve">vii. </w:t>
      </w:r>
      <w:r w:rsidR="005F75A8" w:rsidRPr="00196F0F">
        <w:rPr>
          <w:rFonts w:ascii="Arial" w:eastAsia="Roboto" w:hAnsi="Arial" w:cs="Arial"/>
          <w:sz w:val="24"/>
          <w:szCs w:val="24"/>
        </w:rPr>
        <w:t xml:space="preserve">Maintains connections including placing siblings together whenever possible.  </w:t>
      </w:r>
    </w:p>
    <w:p w14:paraId="0AF1A07A" w14:textId="77777777" w:rsidR="005F75A8" w:rsidRPr="00196F0F" w:rsidRDefault="005F75A8" w:rsidP="004451AD">
      <w:pPr>
        <w:pStyle w:val="ListParagraph"/>
        <w:spacing w:after="0" w:line="240" w:lineRule="auto"/>
        <w:ind w:left="1800"/>
        <w:rPr>
          <w:rFonts w:ascii="Arial" w:eastAsia="Arial" w:hAnsi="Arial" w:cs="Arial"/>
          <w:sz w:val="24"/>
          <w:szCs w:val="24"/>
        </w:rPr>
      </w:pPr>
    </w:p>
    <w:p w14:paraId="72A613A0" w14:textId="77777777" w:rsidR="005F75A8" w:rsidRPr="00196F0F" w:rsidRDefault="005F75A8" w:rsidP="00C37379">
      <w:pPr>
        <w:spacing w:after="0" w:line="240" w:lineRule="auto"/>
        <w:ind w:firstLine="1267"/>
        <w:rPr>
          <w:rFonts w:ascii="Arial" w:eastAsia="Arial" w:hAnsi="Arial" w:cs="Arial"/>
          <w:sz w:val="24"/>
          <w:szCs w:val="24"/>
          <w:u w:val="single"/>
        </w:rPr>
      </w:pPr>
      <w:r w:rsidRPr="00196F0F">
        <w:rPr>
          <w:rFonts w:ascii="Arial" w:eastAsia="Arial" w:hAnsi="Arial" w:cs="Arial"/>
          <w:sz w:val="24"/>
          <w:szCs w:val="24"/>
        </w:rPr>
        <w:t xml:space="preserve">e. </w:t>
      </w:r>
      <w:bookmarkStart w:id="10" w:name="_Hlk173481849"/>
      <w:r w:rsidRPr="00196F0F">
        <w:rPr>
          <w:rFonts w:ascii="Arial" w:eastAsia="Arial" w:hAnsi="Arial" w:cs="Arial"/>
          <w:sz w:val="24"/>
          <w:szCs w:val="24"/>
        </w:rPr>
        <w:t>CWCMP Program President</w:t>
      </w:r>
    </w:p>
    <w:p w14:paraId="684BE0E0" w14:textId="349B75C8" w:rsidR="005F75A8" w:rsidRPr="00196F0F" w:rsidRDefault="008F5955" w:rsidP="00C37379">
      <w:pPr>
        <w:pBdr>
          <w:top w:val="nil"/>
          <w:left w:val="nil"/>
          <w:bottom w:val="nil"/>
          <w:right w:val="nil"/>
          <w:between w:val="nil"/>
        </w:pBdr>
        <w:spacing w:after="0" w:line="240" w:lineRule="auto"/>
        <w:ind w:left="1620"/>
        <w:rPr>
          <w:rFonts w:ascii="Arial" w:eastAsia="Arial" w:hAnsi="Arial" w:cs="Arial"/>
          <w:color w:val="000000"/>
          <w:sz w:val="24"/>
          <w:szCs w:val="24"/>
        </w:rPr>
      </w:pPr>
      <w:r w:rsidRPr="00196F0F">
        <w:rPr>
          <w:rFonts w:ascii="Arial" w:eastAsia="Arial" w:hAnsi="Arial" w:cs="Arial"/>
          <w:color w:val="000000"/>
          <w:sz w:val="24"/>
          <w:szCs w:val="24"/>
        </w:rPr>
        <w:t xml:space="preserve">i. </w:t>
      </w:r>
      <w:r w:rsidR="005F75A8" w:rsidRPr="00196F0F">
        <w:rPr>
          <w:rFonts w:ascii="Arial" w:eastAsia="Arial" w:hAnsi="Arial" w:cs="Arial"/>
          <w:color w:val="000000"/>
          <w:sz w:val="24"/>
          <w:szCs w:val="24"/>
        </w:rPr>
        <w:t>When all other placement options have been explored through PS</w:t>
      </w:r>
      <w:r w:rsidR="00677A3D" w:rsidRPr="00196F0F">
        <w:rPr>
          <w:rFonts w:ascii="Arial" w:eastAsia="Arial" w:hAnsi="Arial" w:cs="Arial"/>
          <w:color w:val="000000"/>
          <w:sz w:val="24"/>
          <w:szCs w:val="24"/>
        </w:rPr>
        <w:t>-</w:t>
      </w:r>
      <w:r w:rsidR="005F75A8" w:rsidRPr="00196F0F">
        <w:rPr>
          <w:rFonts w:ascii="Arial" w:eastAsia="Arial" w:hAnsi="Arial" w:cs="Arial"/>
          <w:color w:val="000000"/>
          <w:sz w:val="24"/>
          <w:szCs w:val="24"/>
        </w:rPr>
        <w:t>TDM and the PS</w:t>
      </w:r>
      <w:r w:rsidR="00677A3D" w:rsidRPr="00196F0F">
        <w:rPr>
          <w:rFonts w:ascii="Arial" w:eastAsia="Arial" w:hAnsi="Arial" w:cs="Arial"/>
          <w:color w:val="000000"/>
          <w:sz w:val="24"/>
          <w:szCs w:val="24"/>
        </w:rPr>
        <w:t>-T</w:t>
      </w:r>
      <w:r w:rsidR="005F75A8" w:rsidRPr="00196F0F">
        <w:rPr>
          <w:rFonts w:ascii="Arial" w:eastAsia="Arial" w:hAnsi="Arial" w:cs="Arial"/>
          <w:color w:val="000000"/>
          <w:sz w:val="24"/>
          <w:szCs w:val="24"/>
        </w:rPr>
        <w:t xml:space="preserve">DM team is recommending placement of a child </w:t>
      </w:r>
      <w:proofErr w:type="gramStart"/>
      <w:r w:rsidR="005F75A8" w:rsidRPr="00196F0F">
        <w:rPr>
          <w:rFonts w:ascii="Arial" w:eastAsia="Arial" w:hAnsi="Arial" w:cs="Arial"/>
          <w:color w:val="000000"/>
          <w:sz w:val="24"/>
          <w:szCs w:val="24"/>
        </w:rPr>
        <w:t>age</w:t>
      </w:r>
      <w:proofErr w:type="gramEnd"/>
      <w:r w:rsidR="005F75A8" w:rsidRPr="00196F0F">
        <w:rPr>
          <w:rFonts w:ascii="Arial" w:eastAsia="Arial" w:hAnsi="Arial" w:cs="Arial"/>
          <w:color w:val="000000"/>
          <w:sz w:val="24"/>
          <w:szCs w:val="24"/>
        </w:rPr>
        <w:t xml:space="preserve"> twelve (12) or y</w:t>
      </w:r>
      <w:sdt>
        <w:sdtPr>
          <w:rPr>
            <w:rFonts w:ascii="Arial" w:hAnsi="Arial" w:cs="Arial"/>
            <w:sz w:val="24"/>
            <w:szCs w:val="24"/>
          </w:rPr>
          <w:tag w:val="goog_rdk_12"/>
          <w:id w:val="1764034884"/>
        </w:sdtPr>
        <w:sdtEndPr/>
        <w:sdtContent/>
      </w:sdt>
      <w:sdt>
        <w:sdtPr>
          <w:rPr>
            <w:rFonts w:ascii="Arial" w:hAnsi="Arial" w:cs="Arial"/>
            <w:sz w:val="24"/>
            <w:szCs w:val="24"/>
          </w:rPr>
          <w:tag w:val="goog_rdk_13"/>
          <w:id w:val="-768163102"/>
        </w:sdtPr>
        <w:sdtEndPr/>
        <w:sdtContent/>
      </w:sdt>
      <w:sdt>
        <w:sdtPr>
          <w:rPr>
            <w:rFonts w:ascii="Arial" w:hAnsi="Arial" w:cs="Arial"/>
            <w:sz w:val="24"/>
            <w:szCs w:val="24"/>
          </w:rPr>
          <w:tag w:val="goog_rdk_14"/>
          <w:id w:val="-913163501"/>
        </w:sdtPr>
        <w:sdtEndPr/>
        <w:sdtContent/>
      </w:sdt>
      <w:r w:rsidR="005F75A8" w:rsidRPr="00196F0F">
        <w:rPr>
          <w:rFonts w:ascii="Arial" w:eastAsia="Arial" w:hAnsi="Arial" w:cs="Arial"/>
          <w:color w:val="000000"/>
          <w:sz w:val="24"/>
          <w:szCs w:val="24"/>
        </w:rPr>
        <w:t xml:space="preserve">ounger in a </w:t>
      </w:r>
      <w:r w:rsidR="00A16503" w:rsidRPr="00196F0F">
        <w:rPr>
          <w:rFonts w:ascii="Arial" w:eastAsia="Arial" w:hAnsi="Arial" w:cs="Arial"/>
          <w:color w:val="000000"/>
          <w:sz w:val="24"/>
          <w:szCs w:val="24"/>
        </w:rPr>
        <w:t xml:space="preserve">congregate care </w:t>
      </w:r>
      <w:r w:rsidR="005F75A8" w:rsidRPr="00196F0F">
        <w:rPr>
          <w:rFonts w:ascii="Arial" w:eastAsia="Arial" w:hAnsi="Arial" w:cs="Arial"/>
          <w:color w:val="000000"/>
          <w:sz w:val="24"/>
          <w:szCs w:val="24"/>
        </w:rPr>
        <w:t xml:space="preserve">setting, the CWCMP Program President or their designee must immediately be brought into </w:t>
      </w:r>
      <w:r w:rsidR="005F75A8" w:rsidRPr="00196F0F">
        <w:rPr>
          <w:rFonts w:ascii="Arial" w:eastAsia="Arial" w:hAnsi="Arial" w:cs="Arial"/>
          <w:color w:val="000000"/>
          <w:sz w:val="24"/>
          <w:szCs w:val="24"/>
        </w:rPr>
        <w:lastRenderedPageBreak/>
        <w:t>the meeting for approval. The PS</w:t>
      </w:r>
      <w:r w:rsidR="00677A3D" w:rsidRPr="00196F0F">
        <w:rPr>
          <w:rFonts w:ascii="Arial" w:eastAsia="Arial" w:hAnsi="Arial" w:cs="Arial"/>
          <w:color w:val="000000"/>
          <w:sz w:val="24"/>
          <w:szCs w:val="24"/>
        </w:rPr>
        <w:t>-</w:t>
      </w:r>
      <w:r w:rsidR="005F75A8" w:rsidRPr="00196F0F">
        <w:rPr>
          <w:rFonts w:ascii="Arial" w:eastAsia="Arial" w:hAnsi="Arial" w:cs="Arial"/>
          <w:color w:val="000000"/>
          <w:sz w:val="24"/>
          <w:szCs w:val="24"/>
        </w:rPr>
        <w:t>TDM meeting facilitator is responsible for contacting the Program President or their designee. The decision by the CWCMP Program President or their designee becomes the official decision</w:t>
      </w:r>
      <w:r w:rsidR="008140D4" w:rsidRPr="00196F0F">
        <w:rPr>
          <w:rFonts w:ascii="Arial" w:eastAsia="Arial" w:hAnsi="Arial" w:cs="Arial"/>
          <w:color w:val="000000"/>
          <w:sz w:val="24"/>
          <w:szCs w:val="24"/>
        </w:rPr>
        <w:t xml:space="preserve"> and </w:t>
      </w:r>
      <w:r w:rsidR="005F75A8" w:rsidRPr="00196F0F">
        <w:rPr>
          <w:rFonts w:ascii="Arial" w:eastAsia="Arial" w:hAnsi="Arial" w:cs="Arial"/>
          <w:color w:val="000000"/>
          <w:sz w:val="24"/>
          <w:szCs w:val="24"/>
        </w:rPr>
        <w:t>recommendation and when applicable, the final agency position</w:t>
      </w:r>
      <w:r w:rsidR="008140D4" w:rsidRPr="00196F0F">
        <w:rPr>
          <w:rFonts w:ascii="Arial" w:eastAsia="Arial" w:hAnsi="Arial" w:cs="Arial"/>
          <w:color w:val="000000"/>
          <w:sz w:val="24"/>
          <w:szCs w:val="24"/>
        </w:rPr>
        <w:t xml:space="preserve"> and </w:t>
      </w:r>
      <w:r w:rsidR="005F75A8" w:rsidRPr="00196F0F">
        <w:rPr>
          <w:rFonts w:ascii="Arial" w:eastAsia="Arial" w:hAnsi="Arial" w:cs="Arial"/>
          <w:color w:val="000000"/>
          <w:sz w:val="24"/>
          <w:szCs w:val="24"/>
        </w:rPr>
        <w:t xml:space="preserve">recommendation to </w:t>
      </w:r>
      <w:r w:rsidR="00677A3D" w:rsidRPr="00196F0F">
        <w:rPr>
          <w:rFonts w:ascii="Arial" w:eastAsia="Arial" w:hAnsi="Arial" w:cs="Arial"/>
          <w:color w:val="000000"/>
          <w:sz w:val="24"/>
          <w:szCs w:val="24"/>
        </w:rPr>
        <w:t xml:space="preserve">the </w:t>
      </w:r>
      <w:r w:rsidR="005F75A8" w:rsidRPr="00196F0F">
        <w:rPr>
          <w:rFonts w:ascii="Arial" w:eastAsia="Arial" w:hAnsi="Arial" w:cs="Arial"/>
          <w:color w:val="000000"/>
          <w:sz w:val="24"/>
          <w:szCs w:val="24"/>
        </w:rPr>
        <w:t xml:space="preserve">Court.  </w:t>
      </w:r>
      <w:bookmarkEnd w:id="10"/>
    </w:p>
    <w:p w14:paraId="2A6ACAEB" w14:textId="77777777" w:rsidR="005F75A8" w:rsidRPr="00196F0F" w:rsidRDefault="005F75A8" w:rsidP="004451AD">
      <w:pPr>
        <w:spacing w:after="0" w:line="240" w:lineRule="auto"/>
        <w:rPr>
          <w:rFonts w:ascii="Arial" w:eastAsia="Arial" w:hAnsi="Arial" w:cs="Arial"/>
          <w:b/>
          <w:sz w:val="24"/>
          <w:szCs w:val="24"/>
        </w:rPr>
      </w:pPr>
    </w:p>
    <w:p w14:paraId="5DF75457" w14:textId="4ABB7C30" w:rsidR="005F75A8" w:rsidRPr="00196F0F" w:rsidRDefault="008F5955" w:rsidP="00C37379">
      <w:pPr>
        <w:spacing w:after="0" w:line="240" w:lineRule="auto"/>
        <w:ind w:firstLine="1267"/>
        <w:rPr>
          <w:rFonts w:ascii="Arial" w:eastAsia="Arial" w:hAnsi="Arial" w:cs="Arial"/>
          <w:bCs/>
          <w:sz w:val="24"/>
          <w:szCs w:val="24"/>
        </w:rPr>
      </w:pPr>
      <w:r w:rsidRPr="00196F0F">
        <w:rPr>
          <w:rFonts w:ascii="Arial" w:eastAsia="Arial" w:hAnsi="Arial" w:cs="Arial"/>
          <w:bCs/>
          <w:sz w:val="24"/>
          <w:szCs w:val="24"/>
        </w:rPr>
        <w:t xml:space="preserve">f. </w:t>
      </w:r>
      <w:r w:rsidR="005F75A8" w:rsidRPr="00196F0F">
        <w:rPr>
          <w:rFonts w:ascii="Arial" w:eastAsia="Arial" w:hAnsi="Arial" w:cs="Arial"/>
          <w:bCs/>
          <w:sz w:val="24"/>
          <w:szCs w:val="24"/>
        </w:rPr>
        <w:t xml:space="preserve">DCF Agency Staff </w:t>
      </w:r>
    </w:p>
    <w:p w14:paraId="746B6592" w14:textId="4DBB13E7" w:rsidR="005F75A8" w:rsidRPr="00196F0F" w:rsidRDefault="008F5955" w:rsidP="00C37379">
      <w:pPr>
        <w:spacing w:after="0" w:line="240" w:lineRule="auto"/>
        <w:ind w:left="1440"/>
        <w:rPr>
          <w:rFonts w:ascii="Arial" w:eastAsia="Arial" w:hAnsi="Arial" w:cs="Arial"/>
          <w:sz w:val="24"/>
          <w:szCs w:val="24"/>
        </w:rPr>
      </w:pPr>
      <w:r w:rsidRPr="00196F0F">
        <w:rPr>
          <w:rFonts w:ascii="Arial" w:eastAsia="Arial" w:hAnsi="Arial" w:cs="Arial"/>
          <w:sz w:val="24"/>
          <w:szCs w:val="24"/>
        </w:rPr>
        <w:t xml:space="preserve">i. </w:t>
      </w:r>
      <w:r w:rsidR="005F75A8" w:rsidRPr="00196F0F">
        <w:rPr>
          <w:rFonts w:ascii="Arial" w:eastAsia="Arial" w:hAnsi="Arial" w:cs="Arial"/>
          <w:sz w:val="24"/>
          <w:szCs w:val="24"/>
        </w:rPr>
        <w:t xml:space="preserve">May include representatives of programs such as DCF </w:t>
      </w:r>
      <w:r w:rsidR="008115EE" w:rsidRPr="00196F0F">
        <w:rPr>
          <w:rFonts w:ascii="Arial" w:eastAsia="Arial" w:hAnsi="Arial" w:cs="Arial"/>
          <w:sz w:val="24"/>
          <w:szCs w:val="24"/>
        </w:rPr>
        <w:t>f</w:t>
      </w:r>
      <w:r w:rsidR="005F75A8" w:rsidRPr="00196F0F">
        <w:rPr>
          <w:rFonts w:ascii="Arial" w:eastAsia="Arial" w:hAnsi="Arial" w:cs="Arial"/>
          <w:sz w:val="24"/>
          <w:szCs w:val="24"/>
        </w:rPr>
        <w:t xml:space="preserve">oster </w:t>
      </w:r>
      <w:r w:rsidR="008115EE" w:rsidRPr="00196F0F">
        <w:rPr>
          <w:rFonts w:ascii="Arial" w:eastAsia="Arial" w:hAnsi="Arial" w:cs="Arial"/>
          <w:sz w:val="24"/>
          <w:szCs w:val="24"/>
        </w:rPr>
        <w:t>c</w:t>
      </w:r>
      <w:r w:rsidR="005F75A8" w:rsidRPr="00196F0F">
        <w:rPr>
          <w:rFonts w:ascii="Arial" w:eastAsia="Arial" w:hAnsi="Arial" w:cs="Arial"/>
          <w:sz w:val="24"/>
          <w:szCs w:val="24"/>
        </w:rPr>
        <w:t>are liaison, independent living staff, CPS</w:t>
      </w:r>
      <w:r w:rsidR="004E7199" w:rsidRPr="00196F0F">
        <w:rPr>
          <w:rFonts w:ascii="Arial" w:eastAsia="Arial" w:hAnsi="Arial" w:cs="Arial"/>
          <w:sz w:val="24"/>
          <w:szCs w:val="24"/>
        </w:rPr>
        <w:t xml:space="preserve">, </w:t>
      </w:r>
      <w:r w:rsidR="005F75A8" w:rsidRPr="00196F0F">
        <w:rPr>
          <w:rFonts w:ascii="Arial" w:eastAsia="Arial" w:hAnsi="Arial" w:cs="Arial"/>
          <w:sz w:val="24"/>
          <w:szCs w:val="24"/>
        </w:rPr>
        <w:t>adoption staff</w:t>
      </w:r>
      <w:r w:rsidR="004E7199" w:rsidRPr="00196F0F">
        <w:rPr>
          <w:rFonts w:ascii="Arial" w:eastAsia="Arial" w:hAnsi="Arial" w:cs="Arial"/>
          <w:sz w:val="24"/>
          <w:szCs w:val="24"/>
        </w:rPr>
        <w:t xml:space="preserve">, or </w:t>
      </w:r>
      <w:r w:rsidR="005F75A8" w:rsidRPr="00196F0F">
        <w:rPr>
          <w:rFonts w:ascii="Arial" w:eastAsia="Arial" w:hAnsi="Arial" w:cs="Arial"/>
          <w:sz w:val="24"/>
          <w:szCs w:val="24"/>
        </w:rPr>
        <w:t>agency attorne</w:t>
      </w:r>
      <w:r w:rsidR="00BF7B23" w:rsidRPr="00196F0F">
        <w:rPr>
          <w:rFonts w:ascii="Arial" w:eastAsia="Arial" w:hAnsi="Arial" w:cs="Arial"/>
          <w:sz w:val="24"/>
          <w:szCs w:val="24"/>
        </w:rPr>
        <w:t xml:space="preserve">y. </w:t>
      </w:r>
    </w:p>
    <w:p w14:paraId="2CB59831" w14:textId="2DA6CDDD" w:rsidR="005F75A8" w:rsidRPr="00196F0F" w:rsidRDefault="008F5955" w:rsidP="00C37379">
      <w:pPr>
        <w:spacing w:after="0" w:line="240" w:lineRule="auto"/>
        <w:ind w:left="1440"/>
        <w:rPr>
          <w:rFonts w:ascii="Arial" w:eastAsia="Arial" w:hAnsi="Arial" w:cs="Arial"/>
          <w:sz w:val="24"/>
          <w:szCs w:val="24"/>
        </w:rPr>
      </w:pPr>
      <w:r w:rsidRPr="00196F0F">
        <w:rPr>
          <w:rFonts w:ascii="Arial" w:eastAsia="Arial" w:hAnsi="Arial" w:cs="Arial"/>
          <w:sz w:val="24"/>
          <w:szCs w:val="24"/>
        </w:rPr>
        <w:t xml:space="preserve">ii. </w:t>
      </w:r>
      <w:r w:rsidR="005F75A8" w:rsidRPr="00196F0F">
        <w:rPr>
          <w:rFonts w:ascii="Arial" w:eastAsia="Arial" w:hAnsi="Arial" w:cs="Arial"/>
          <w:sz w:val="24"/>
          <w:szCs w:val="24"/>
        </w:rPr>
        <w:t xml:space="preserve">Actively participate in team discussion to address the issues contributing to the placement instability and generate ideas for services, </w:t>
      </w:r>
      <w:proofErr w:type="gramStart"/>
      <w:r w:rsidR="005F75A8" w:rsidRPr="00196F0F">
        <w:rPr>
          <w:rFonts w:ascii="Arial" w:eastAsia="Arial" w:hAnsi="Arial" w:cs="Arial"/>
          <w:sz w:val="24"/>
          <w:szCs w:val="24"/>
        </w:rPr>
        <w:t>actions</w:t>
      </w:r>
      <w:proofErr w:type="gramEnd"/>
      <w:r w:rsidR="004F78AB" w:rsidRPr="00196F0F">
        <w:rPr>
          <w:rFonts w:ascii="Arial" w:eastAsia="Arial" w:hAnsi="Arial" w:cs="Arial"/>
          <w:sz w:val="24"/>
          <w:szCs w:val="24"/>
        </w:rPr>
        <w:t xml:space="preserve"> </w:t>
      </w:r>
      <w:r w:rsidR="005F75A8" w:rsidRPr="00196F0F">
        <w:rPr>
          <w:rFonts w:ascii="Arial" w:eastAsia="Arial" w:hAnsi="Arial" w:cs="Arial"/>
          <w:sz w:val="24"/>
          <w:szCs w:val="24"/>
        </w:rPr>
        <w:t>or resources to support the child’s well-being, stability, and connections</w:t>
      </w:r>
    </w:p>
    <w:p w14:paraId="02740270" w14:textId="52B033A4" w:rsidR="005F75A8" w:rsidRPr="00196F0F" w:rsidRDefault="005F75A8" w:rsidP="004451AD">
      <w:pPr>
        <w:spacing w:after="0" w:line="240" w:lineRule="auto"/>
        <w:rPr>
          <w:rFonts w:ascii="Arial" w:eastAsia="Arial" w:hAnsi="Arial" w:cs="Arial"/>
          <w:bCs/>
          <w:sz w:val="24"/>
          <w:szCs w:val="24"/>
        </w:rPr>
      </w:pPr>
    </w:p>
    <w:p w14:paraId="42A3CA36" w14:textId="28A0496F" w:rsidR="003D66F7" w:rsidRPr="00196F0F" w:rsidRDefault="005F75A8" w:rsidP="008115EE">
      <w:pPr>
        <w:spacing w:after="0" w:line="240" w:lineRule="auto"/>
        <w:ind w:left="720"/>
        <w:rPr>
          <w:rFonts w:ascii="Arial" w:eastAsia="Arial" w:hAnsi="Arial" w:cs="Arial"/>
          <w:sz w:val="24"/>
          <w:szCs w:val="24"/>
        </w:rPr>
      </w:pPr>
      <w:bookmarkStart w:id="11" w:name="bookmark=kix.l88i18kfstr7" w:colFirst="0" w:colLast="0"/>
      <w:bookmarkEnd w:id="11"/>
      <w:r w:rsidRPr="00196F0F">
        <w:rPr>
          <w:rFonts w:ascii="Arial" w:eastAsia="Arial" w:hAnsi="Arial" w:cs="Arial"/>
          <w:bCs/>
          <w:sz w:val="24"/>
          <w:szCs w:val="24"/>
        </w:rPr>
        <w:t>2. Placement Providers</w:t>
      </w:r>
      <w:r w:rsidRPr="00196F0F">
        <w:rPr>
          <w:rFonts w:ascii="Arial" w:eastAsia="Arial" w:hAnsi="Arial" w:cs="Arial"/>
          <w:b/>
          <w:sz w:val="24"/>
          <w:szCs w:val="24"/>
        </w:rPr>
        <w:t xml:space="preserve"> </w:t>
      </w:r>
      <w:r w:rsidRPr="00196F0F">
        <w:rPr>
          <w:rFonts w:ascii="Arial" w:eastAsia="Arial" w:hAnsi="Arial" w:cs="Arial"/>
          <w:sz w:val="24"/>
          <w:szCs w:val="24"/>
        </w:rPr>
        <w:t>(e</w:t>
      </w:r>
      <w:r w:rsidR="00BB099D" w:rsidRPr="00196F0F">
        <w:rPr>
          <w:rFonts w:ascii="Arial" w:eastAsia="Arial" w:hAnsi="Arial" w:cs="Arial"/>
          <w:sz w:val="24"/>
          <w:szCs w:val="24"/>
        </w:rPr>
        <w:t>.g</w:t>
      </w:r>
      <w:r w:rsidRPr="00196F0F">
        <w:rPr>
          <w:rFonts w:ascii="Arial" w:eastAsia="Arial" w:hAnsi="Arial" w:cs="Arial"/>
          <w:sz w:val="24"/>
          <w:szCs w:val="24"/>
        </w:rPr>
        <w:t>. relative</w:t>
      </w:r>
      <w:r w:rsidR="003D66F7" w:rsidRPr="00196F0F">
        <w:rPr>
          <w:rFonts w:ascii="Arial" w:eastAsia="Arial" w:hAnsi="Arial" w:cs="Arial"/>
          <w:sz w:val="24"/>
          <w:szCs w:val="24"/>
        </w:rPr>
        <w:t xml:space="preserve">, non-related </w:t>
      </w:r>
      <w:r w:rsidRPr="00196F0F">
        <w:rPr>
          <w:rFonts w:ascii="Arial" w:eastAsia="Arial" w:hAnsi="Arial" w:cs="Arial"/>
          <w:sz w:val="24"/>
          <w:szCs w:val="24"/>
        </w:rPr>
        <w:t>kinship, foster parents, previous placements, congregate care provider</w:t>
      </w:r>
      <w:r w:rsidR="003D66F7" w:rsidRPr="00196F0F">
        <w:rPr>
          <w:rFonts w:ascii="Arial" w:eastAsia="Arial" w:hAnsi="Arial" w:cs="Arial"/>
          <w:sz w:val="24"/>
          <w:szCs w:val="24"/>
        </w:rPr>
        <w:t>s, including PRTF and QRTP staff)</w:t>
      </w:r>
    </w:p>
    <w:p w14:paraId="30B636C2" w14:textId="59733935" w:rsidR="003D66F7" w:rsidRPr="00196F0F" w:rsidRDefault="003D66F7" w:rsidP="003D66F7">
      <w:pPr>
        <w:pStyle w:val="ListParagraph"/>
        <w:numPr>
          <w:ilvl w:val="0"/>
          <w:numId w:val="44"/>
        </w:numPr>
        <w:spacing w:after="0" w:line="240" w:lineRule="auto"/>
        <w:ind w:left="1080" w:firstLine="0"/>
        <w:rPr>
          <w:rFonts w:ascii="Arial" w:eastAsia="Arial" w:hAnsi="Arial" w:cs="Arial"/>
          <w:sz w:val="24"/>
          <w:szCs w:val="24"/>
        </w:rPr>
      </w:pPr>
      <w:r w:rsidRPr="00196F0F">
        <w:rPr>
          <w:rFonts w:ascii="Arial" w:eastAsia="Arial" w:hAnsi="Arial" w:cs="Arial"/>
          <w:sz w:val="24"/>
          <w:szCs w:val="24"/>
        </w:rPr>
        <w:t xml:space="preserve">Attend PS-TDM meetings held regarding children in their care and participate as essential team members. </w:t>
      </w:r>
    </w:p>
    <w:p w14:paraId="7A8A4E96" w14:textId="19149E43" w:rsidR="005F75A8" w:rsidRPr="00196F0F" w:rsidRDefault="003D66F7" w:rsidP="003D66F7">
      <w:pPr>
        <w:spacing w:after="0" w:line="240" w:lineRule="auto"/>
        <w:ind w:left="720" w:firstLine="360"/>
        <w:rPr>
          <w:rFonts w:ascii="Arial" w:eastAsia="Arial" w:hAnsi="Arial" w:cs="Arial"/>
          <w:sz w:val="24"/>
          <w:szCs w:val="24"/>
        </w:rPr>
      </w:pPr>
      <w:r w:rsidRPr="00196F0F">
        <w:rPr>
          <w:rFonts w:ascii="Arial" w:eastAsia="Arial" w:hAnsi="Arial" w:cs="Arial"/>
          <w:sz w:val="24"/>
          <w:szCs w:val="24"/>
        </w:rPr>
        <w:t xml:space="preserve">b. </w:t>
      </w:r>
      <w:r w:rsidR="005F75A8" w:rsidRPr="00196F0F">
        <w:rPr>
          <w:rFonts w:ascii="Arial" w:eastAsia="Arial" w:hAnsi="Arial" w:cs="Arial"/>
          <w:sz w:val="24"/>
          <w:szCs w:val="24"/>
        </w:rPr>
        <w:t>Shares day-to-day knowledge about the child</w:t>
      </w:r>
      <w:r w:rsidRPr="00196F0F">
        <w:rPr>
          <w:rFonts w:ascii="Arial" w:eastAsia="Arial" w:hAnsi="Arial" w:cs="Arial"/>
          <w:sz w:val="24"/>
          <w:szCs w:val="24"/>
        </w:rPr>
        <w:t xml:space="preserve"> or youth.</w:t>
      </w:r>
    </w:p>
    <w:p w14:paraId="26F5CAA1" w14:textId="68597BBE" w:rsidR="005F75A8" w:rsidRPr="00196F0F" w:rsidRDefault="005F75A8" w:rsidP="004451AD">
      <w:pPr>
        <w:spacing w:after="0" w:line="240" w:lineRule="auto"/>
        <w:ind w:left="1080"/>
        <w:rPr>
          <w:rFonts w:ascii="Arial" w:eastAsia="Arial" w:hAnsi="Arial" w:cs="Arial"/>
          <w:sz w:val="24"/>
          <w:szCs w:val="24"/>
        </w:rPr>
      </w:pPr>
      <w:r w:rsidRPr="00196F0F">
        <w:rPr>
          <w:rFonts w:ascii="Arial" w:eastAsia="Arial" w:hAnsi="Arial" w:cs="Arial"/>
          <w:sz w:val="24"/>
          <w:szCs w:val="24"/>
        </w:rPr>
        <w:t xml:space="preserve">c. Share observations, concerns, </w:t>
      </w:r>
      <w:r w:rsidR="003D66F7" w:rsidRPr="00196F0F">
        <w:rPr>
          <w:rFonts w:ascii="Arial" w:eastAsia="Arial" w:hAnsi="Arial" w:cs="Arial"/>
          <w:sz w:val="24"/>
          <w:szCs w:val="24"/>
        </w:rPr>
        <w:t>met or unmet</w:t>
      </w:r>
      <w:r w:rsidRPr="00196F0F">
        <w:rPr>
          <w:rFonts w:ascii="Arial" w:eastAsia="Arial" w:hAnsi="Arial" w:cs="Arial"/>
          <w:sz w:val="24"/>
          <w:szCs w:val="24"/>
        </w:rPr>
        <w:t xml:space="preserve"> needs, and other information </w:t>
      </w:r>
      <w:r w:rsidR="003D66F7" w:rsidRPr="00196F0F">
        <w:rPr>
          <w:rFonts w:ascii="Arial" w:eastAsia="Arial" w:hAnsi="Arial" w:cs="Arial"/>
          <w:sz w:val="24"/>
          <w:szCs w:val="24"/>
        </w:rPr>
        <w:t>to help</w:t>
      </w:r>
      <w:r w:rsidRPr="00196F0F">
        <w:rPr>
          <w:rFonts w:ascii="Arial" w:eastAsia="Arial" w:hAnsi="Arial" w:cs="Arial"/>
          <w:sz w:val="24"/>
          <w:szCs w:val="24"/>
        </w:rPr>
        <w:t xml:space="preserve"> illuminate why a change may or may not be needed. </w:t>
      </w:r>
    </w:p>
    <w:p w14:paraId="3E6B38F6" w14:textId="2FF9931F" w:rsidR="005F75A8" w:rsidRPr="00196F0F" w:rsidRDefault="005F75A8" w:rsidP="003D66F7">
      <w:pPr>
        <w:spacing w:after="0" w:line="240" w:lineRule="auto"/>
        <w:ind w:left="1080"/>
        <w:rPr>
          <w:rFonts w:ascii="Arial" w:eastAsia="Arial" w:hAnsi="Arial" w:cs="Arial"/>
          <w:color w:val="222222"/>
          <w:sz w:val="24"/>
          <w:szCs w:val="24"/>
        </w:rPr>
      </w:pPr>
      <w:r w:rsidRPr="00196F0F">
        <w:rPr>
          <w:rFonts w:ascii="Arial" w:eastAsia="Arial" w:hAnsi="Arial" w:cs="Arial"/>
          <w:sz w:val="24"/>
          <w:szCs w:val="24"/>
        </w:rPr>
        <w:t xml:space="preserve">d. </w:t>
      </w:r>
      <w:r w:rsidRPr="00196F0F">
        <w:rPr>
          <w:rFonts w:ascii="Arial" w:eastAsia="Arial" w:hAnsi="Arial" w:cs="Arial"/>
          <w:color w:val="222222"/>
          <w:sz w:val="24"/>
          <w:szCs w:val="24"/>
        </w:rPr>
        <w:t xml:space="preserve">Share what immediate supports could </w:t>
      </w:r>
      <w:r w:rsidR="003D66F7" w:rsidRPr="00196F0F">
        <w:rPr>
          <w:rFonts w:ascii="Arial" w:eastAsia="Arial" w:hAnsi="Arial" w:cs="Arial"/>
          <w:color w:val="222222"/>
          <w:sz w:val="24"/>
          <w:szCs w:val="24"/>
        </w:rPr>
        <w:t>support</w:t>
      </w:r>
      <w:r w:rsidR="00BB099D" w:rsidRPr="00196F0F">
        <w:rPr>
          <w:rFonts w:ascii="Arial" w:eastAsia="Arial" w:hAnsi="Arial" w:cs="Arial"/>
          <w:color w:val="222222"/>
          <w:sz w:val="24"/>
          <w:szCs w:val="24"/>
        </w:rPr>
        <w:t xml:space="preserve"> </w:t>
      </w:r>
      <w:r w:rsidRPr="00196F0F">
        <w:rPr>
          <w:rFonts w:ascii="Arial" w:eastAsia="Arial" w:hAnsi="Arial" w:cs="Arial"/>
          <w:color w:val="222222"/>
          <w:sz w:val="24"/>
          <w:szCs w:val="24"/>
        </w:rPr>
        <w:t>maintai</w:t>
      </w:r>
      <w:r w:rsidR="003D66F7" w:rsidRPr="00196F0F">
        <w:rPr>
          <w:rFonts w:ascii="Arial" w:eastAsia="Arial" w:hAnsi="Arial" w:cs="Arial"/>
          <w:color w:val="222222"/>
          <w:sz w:val="24"/>
          <w:szCs w:val="24"/>
        </w:rPr>
        <w:t>ning</w:t>
      </w:r>
      <w:r w:rsidRPr="00196F0F">
        <w:rPr>
          <w:rFonts w:ascii="Arial" w:eastAsia="Arial" w:hAnsi="Arial" w:cs="Arial"/>
          <w:color w:val="222222"/>
          <w:sz w:val="24"/>
          <w:szCs w:val="24"/>
        </w:rPr>
        <w:t xml:space="preserve"> the</w:t>
      </w:r>
      <w:r w:rsidR="003D66F7" w:rsidRPr="00196F0F">
        <w:rPr>
          <w:rFonts w:ascii="Arial" w:eastAsia="Arial" w:hAnsi="Arial" w:cs="Arial"/>
          <w:color w:val="222222"/>
          <w:sz w:val="24"/>
          <w:szCs w:val="24"/>
        </w:rPr>
        <w:t xml:space="preserve"> current</w:t>
      </w:r>
      <w:r w:rsidRPr="00196F0F">
        <w:rPr>
          <w:rFonts w:ascii="Arial" w:eastAsia="Arial" w:hAnsi="Arial" w:cs="Arial"/>
          <w:color w:val="222222"/>
          <w:sz w:val="24"/>
          <w:szCs w:val="24"/>
        </w:rPr>
        <w:t xml:space="preserve"> placement</w:t>
      </w:r>
      <w:r w:rsidR="003D66F7" w:rsidRPr="00196F0F">
        <w:rPr>
          <w:rFonts w:ascii="Arial" w:eastAsia="Arial" w:hAnsi="Arial" w:cs="Arial"/>
          <w:color w:val="222222"/>
          <w:sz w:val="24"/>
          <w:szCs w:val="24"/>
        </w:rPr>
        <w:t>.</w:t>
      </w:r>
    </w:p>
    <w:p w14:paraId="42C1A561" w14:textId="2BC5679C" w:rsidR="003D66F7" w:rsidRPr="00196F0F" w:rsidRDefault="003D66F7" w:rsidP="003D66F7">
      <w:pPr>
        <w:spacing w:after="0" w:line="240" w:lineRule="auto"/>
        <w:ind w:left="360" w:firstLine="720"/>
        <w:rPr>
          <w:rFonts w:ascii="Arial" w:eastAsia="Arial" w:hAnsi="Arial" w:cs="Arial"/>
          <w:sz w:val="24"/>
          <w:szCs w:val="24"/>
        </w:rPr>
      </w:pPr>
      <w:r w:rsidRPr="00196F0F">
        <w:rPr>
          <w:rFonts w:ascii="Arial" w:eastAsia="Arial" w:hAnsi="Arial" w:cs="Arial"/>
          <w:sz w:val="24"/>
          <w:szCs w:val="24"/>
        </w:rPr>
        <w:t>e.</w:t>
      </w:r>
      <w:r w:rsidRPr="00196F0F">
        <w:rPr>
          <w:rFonts w:ascii="Arial" w:eastAsia="Arial" w:hAnsi="Arial" w:cs="Arial"/>
          <w:color w:val="222222"/>
          <w:sz w:val="24"/>
          <w:szCs w:val="24"/>
        </w:rPr>
        <w:t xml:space="preserve"> </w:t>
      </w:r>
      <w:r w:rsidRPr="00196F0F">
        <w:rPr>
          <w:rFonts w:ascii="Arial" w:eastAsia="Arial" w:hAnsi="Arial" w:cs="Arial"/>
          <w:sz w:val="24"/>
          <w:szCs w:val="24"/>
        </w:rPr>
        <w:t xml:space="preserve">Assist with planning and implementing a visitation plan, if applicable. </w:t>
      </w:r>
    </w:p>
    <w:p w14:paraId="5022D26F" w14:textId="26C144CA" w:rsidR="005F75A8" w:rsidRPr="00196F0F" w:rsidRDefault="003D66F7" w:rsidP="003D66F7">
      <w:pPr>
        <w:spacing w:after="0" w:line="240" w:lineRule="auto"/>
        <w:ind w:left="1080"/>
        <w:rPr>
          <w:rFonts w:ascii="Arial" w:eastAsia="Arial" w:hAnsi="Arial" w:cs="Arial"/>
          <w:color w:val="222222"/>
          <w:sz w:val="24"/>
          <w:szCs w:val="24"/>
        </w:rPr>
      </w:pPr>
      <w:r w:rsidRPr="00196F0F">
        <w:rPr>
          <w:rFonts w:ascii="Arial" w:eastAsia="Arial" w:hAnsi="Arial" w:cs="Arial"/>
          <w:color w:val="222222"/>
          <w:sz w:val="24"/>
          <w:szCs w:val="24"/>
        </w:rPr>
        <w:t xml:space="preserve">f. Provide support to the child or youth participating. </w:t>
      </w:r>
    </w:p>
    <w:p w14:paraId="171AC2EF" w14:textId="31B2C39A" w:rsidR="005F75A8" w:rsidRPr="00196F0F" w:rsidRDefault="005F75A8" w:rsidP="003D66F7">
      <w:pPr>
        <w:spacing w:after="0" w:line="240" w:lineRule="auto"/>
        <w:ind w:left="1080"/>
        <w:rPr>
          <w:rFonts w:ascii="Arial" w:eastAsia="Arial" w:hAnsi="Arial" w:cs="Arial"/>
          <w:sz w:val="24"/>
          <w:szCs w:val="24"/>
        </w:rPr>
      </w:pPr>
      <w:r w:rsidRPr="00196F0F">
        <w:rPr>
          <w:rFonts w:ascii="Arial" w:eastAsia="Arial" w:hAnsi="Arial" w:cs="Arial"/>
          <w:sz w:val="24"/>
          <w:szCs w:val="24"/>
        </w:rPr>
        <w:t xml:space="preserve">g. Advocate for </w:t>
      </w:r>
      <w:r w:rsidR="003D66F7" w:rsidRPr="00196F0F">
        <w:rPr>
          <w:rFonts w:ascii="Arial" w:eastAsia="Arial" w:hAnsi="Arial" w:cs="Arial"/>
          <w:sz w:val="24"/>
          <w:szCs w:val="24"/>
        </w:rPr>
        <w:t xml:space="preserve">both the needs of their home, the child or youth, as well as for placement stability. </w:t>
      </w:r>
      <w:r w:rsidRPr="00196F0F">
        <w:rPr>
          <w:rFonts w:ascii="Arial" w:eastAsia="Arial" w:hAnsi="Arial" w:cs="Arial"/>
          <w:sz w:val="24"/>
          <w:szCs w:val="24"/>
        </w:rPr>
        <w:t xml:space="preserve"> </w:t>
      </w:r>
    </w:p>
    <w:p w14:paraId="49A0FA37" w14:textId="56E599F0" w:rsidR="003D66F7" w:rsidRPr="00196F0F" w:rsidRDefault="003D66F7" w:rsidP="003D66F7">
      <w:pPr>
        <w:spacing w:after="0" w:line="240" w:lineRule="auto"/>
        <w:ind w:left="1080"/>
        <w:rPr>
          <w:rFonts w:ascii="Arial" w:eastAsia="Arial" w:hAnsi="Arial" w:cs="Arial"/>
          <w:sz w:val="24"/>
          <w:szCs w:val="24"/>
        </w:rPr>
      </w:pPr>
      <w:r w:rsidRPr="00196F0F">
        <w:rPr>
          <w:rFonts w:ascii="Arial" w:eastAsia="Arial" w:hAnsi="Arial" w:cs="Arial"/>
          <w:sz w:val="24"/>
          <w:szCs w:val="24"/>
        </w:rPr>
        <w:t xml:space="preserve">h. Assist with safety planning and service recommendations for current and future placements.  </w:t>
      </w:r>
    </w:p>
    <w:p w14:paraId="1EAAE4FA" w14:textId="78559FDF" w:rsidR="003D66F7" w:rsidRPr="00196F0F" w:rsidRDefault="004F78AB" w:rsidP="003D66F7">
      <w:pPr>
        <w:spacing w:after="0" w:line="240" w:lineRule="auto"/>
        <w:ind w:left="1080"/>
        <w:rPr>
          <w:rFonts w:ascii="Arial" w:eastAsia="Arial" w:hAnsi="Arial" w:cs="Arial"/>
          <w:sz w:val="24"/>
          <w:szCs w:val="24"/>
        </w:rPr>
      </w:pPr>
      <w:r w:rsidRPr="00196F0F">
        <w:rPr>
          <w:rFonts w:ascii="Arial" w:eastAsia="Arial" w:hAnsi="Arial" w:cs="Arial"/>
          <w:sz w:val="24"/>
          <w:szCs w:val="24"/>
        </w:rPr>
        <w:t xml:space="preserve">i. Assist in developing a well-planned transition for all moves, including step down from congregate care or transition from a treatment facility. </w:t>
      </w:r>
    </w:p>
    <w:p w14:paraId="2DC4CFF1" w14:textId="77777777" w:rsidR="004F78AB" w:rsidRPr="00196F0F" w:rsidRDefault="004F78AB" w:rsidP="003D66F7">
      <w:pPr>
        <w:spacing w:after="0" w:line="240" w:lineRule="auto"/>
        <w:ind w:left="1080"/>
        <w:rPr>
          <w:rFonts w:ascii="Arial" w:eastAsia="Arial" w:hAnsi="Arial" w:cs="Arial"/>
          <w:b/>
          <w:sz w:val="24"/>
          <w:szCs w:val="24"/>
        </w:rPr>
      </w:pPr>
    </w:p>
    <w:p w14:paraId="78B5038B" w14:textId="77777777" w:rsidR="005F75A8" w:rsidRPr="00196F0F" w:rsidRDefault="005F75A8" w:rsidP="004451AD">
      <w:pPr>
        <w:spacing w:after="0" w:line="240" w:lineRule="auto"/>
        <w:ind w:left="450" w:firstLine="270"/>
        <w:rPr>
          <w:rFonts w:ascii="Arial" w:eastAsia="Arial" w:hAnsi="Arial" w:cs="Arial"/>
          <w:color w:val="0070C0"/>
          <w:sz w:val="24"/>
          <w:szCs w:val="24"/>
        </w:rPr>
      </w:pPr>
      <w:bookmarkStart w:id="12" w:name="_Hlk171341164"/>
      <w:r w:rsidRPr="00196F0F">
        <w:rPr>
          <w:rFonts w:ascii="Arial" w:eastAsia="Arial" w:hAnsi="Arial" w:cs="Arial"/>
          <w:sz w:val="24"/>
          <w:szCs w:val="24"/>
        </w:rPr>
        <w:t>3. Child/Youth</w:t>
      </w:r>
    </w:p>
    <w:p w14:paraId="439F2D53" w14:textId="4C9AB400" w:rsidR="0086230B" w:rsidRPr="00196F0F" w:rsidRDefault="0001545F" w:rsidP="0001545F">
      <w:pPr>
        <w:spacing w:after="0" w:line="240" w:lineRule="auto"/>
        <w:ind w:left="1080"/>
        <w:rPr>
          <w:rFonts w:ascii="Arial" w:eastAsia="Arial" w:hAnsi="Arial" w:cs="Arial"/>
          <w:sz w:val="24"/>
          <w:szCs w:val="24"/>
        </w:rPr>
      </w:pPr>
      <w:r w:rsidRPr="00196F0F">
        <w:rPr>
          <w:rFonts w:ascii="Arial" w:eastAsia="Arial" w:hAnsi="Arial" w:cs="Arial"/>
          <w:sz w:val="24"/>
          <w:szCs w:val="24"/>
        </w:rPr>
        <w:t xml:space="preserve">a. </w:t>
      </w:r>
      <w:r w:rsidR="0086230B" w:rsidRPr="00196F0F">
        <w:rPr>
          <w:rFonts w:ascii="Arial" w:eastAsia="Arial" w:hAnsi="Arial" w:cs="Arial"/>
          <w:sz w:val="24"/>
          <w:szCs w:val="24"/>
        </w:rPr>
        <w:t xml:space="preserve">Children/youth </w:t>
      </w:r>
      <w:proofErr w:type="gramStart"/>
      <w:r w:rsidR="0086230B" w:rsidRPr="00196F0F">
        <w:rPr>
          <w:rFonts w:ascii="Arial" w:eastAsia="Arial" w:hAnsi="Arial" w:cs="Arial"/>
          <w:sz w:val="24"/>
          <w:szCs w:val="24"/>
        </w:rPr>
        <w:t>age</w:t>
      </w:r>
      <w:proofErr w:type="gramEnd"/>
      <w:r w:rsidR="0086230B" w:rsidRPr="00196F0F">
        <w:rPr>
          <w:rFonts w:ascii="Arial" w:eastAsia="Arial" w:hAnsi="Arial" w:cs="Arial"/>
          <w:sz w:val="24"/>
          <w:szCs w:val="24"/>
        </w:rPr>
        <w:t xml:space="preserve"> 10 and over are invited and encouraged to attend in person unless a specific and credible reason exists for them not to participate.  Accommodations can be made for children/youth to participate in certain stages of the meeting if full attendance is determined not appropriate.  </w:t>
      </w:r>
    </w:p>
    <w:p w14:paraId="5355D897" w14:textId="508DF897" w:rsidR="005F75A8" w:rsidRPr="00196F0F" w:rsidRDefault="0086230B" w:rsidP="0001545F">
      <w:pPr>
        <w:spacing w:after="0" w:line="240" w:lineRule="auto"/>
        <w:ind w:left="1080"/>
        <w:rPr>
          <w:rFonts w:ascii="Arial" w:eastAsia="Arial" w:hAnsi="Arial" w:cs="Arial"/>
          <w:sz w:val="24"/>
          <w:szCs w:val="24"/>
        </w:rPr>
      </w:pPr>
      <w:r w:rsidRPr="00196F0F">
        <w:rPr>
          <w:rFonts w:ascii="Arial" w:eastAsia="Arial" w:hAnsi="Arial" w:cs="Arial"/>
          <w:sz w:val="24"/>
          <w:szCs w:val="24"/>
        </w:rPr>
        <w:t xml:space="preserve">b. </w:t>
      </w:r>
      <w:r w:rsidR="005F75A8" w:rsidRPr="00196F0F">
        <w:rPr>
          <w:rFonts w:ascii="Arial" w:eastAsia="Arial" w:hAnsi="Arial" w:cs="Arial"/>
          <w:sz w:val="24"/>
          <w:szCs w:val="24"/>
        </w:rPr>
        <w:t>Shares what they think is creating concerns in ​the home</w:t>
      </w:r>
    </w:p>
    <w:p w14:paraId="1F6304AE" w14:textId="39E05264" w:rsidR="005F75A8" w:rsidRPr="00196F0F" w:rsidRDefault="0086230B" w:rsidP="0001545F">
      <w:pPr>
        <w:spacing w:after="0" w:line="240" w:lineRule="auto"/>
        <w:ind w:left="1080"/>
        <w:rPr>
          <w:rFonts w:ascii="Arial" w:eastAsia="Arial" w:hAnsi="Arial" w:cs="Arial"/>
          <w:sz w:val="24"/>
          <w:szCs w:val="24"/>
        </w:rPr>
      </w:pPr>
      <w:r w:rsidRPr="00196F0F">
        <w:rPr>
          <w:rFonts w:ascii="Arial" w:eastAsia="Arial" w:hAnsi="Arial" w:cs="Arial"/>
          <w:sz w:val="24"/>
          <w:szCs w:val="24"/>
        </w:rPr>
        <w:t>c</w:t>
      </w:r>
      <w:r w:rsidR="0001545F" w:rsidRPr="00196F0F">
        <w:rPr>
          <w:rFonts w:ascii="Arial" w:eastAsia="Arial" w:hAnsi="Arial" w:cs="Arial"/>
          <w:sz w:val="24"/>
          <w:szCs w:val="24"/>
        </w:rPr>
        <w:t xml:space="preserve">. </w:t>
      </w:r>
      <w:r w:rsidR="005F75A8" w:rsidRPr="00196F0F">
        <w:rPr>
          <w:rFonts w:ascii="Arial" w:eastAsia="Arial" w:hAnsi="Arial" w:cs="Arial"/>
          <w:sz w:val="24"/>
          <w:szCs w:val="24"/>
        </w:rPr>
        <w:t>Shares ideas o</w:t>
      </w:r>
      <w:r w:rsidRPr="00196F0F">
        <w:rPr>
          <w:rFonts w:ascii="Arial" w:eastAsia="Arial" w:hAnsi="Arial" w:cs="Arial"/>
          <w:sz w:val="24"/>
          <w:szCs w:val="24"/>
        </w:rPr>
        <w:t>n</w:t>
      </w:r>
      <w:r w:rsidR="005F75A8" w:rsidRPr="00196F0F">
        <w:rPr>
          <w:rFonts w:ascii="Arial" w:eastAsia="Arial" w:hAnsi="Arial" w:cs="Arial"/>
          <w:sz w:val="24"/>
          <w:szCs w:val="24"/>
        </w:rPr>
        <w:t xml:space="preserve"> how to reduce the concerns or conflict in ​the home​</w:t>
      </w:r>
    </w:p>
    <w:p w14:paraId="34B7494C" w14:textId="4EBBADAC" w:rsidR="005F75A8" w:rsidRPr="00196F0F" w:rsidRDefault="0086230B" w:rsidP="0001545F">
      <w:pPr>
        <w:spacing w:after="0" w:line="240" w:lineRule="auto"/>
        <w:ind w:left="1080"/>
        <w:rPr>
          <w:rFonts w:ascii="Arial" w:eastAsia="Arial" w:hAnsi="Arial" w:cs="Arial"/>
          <w:sz w:val="24"/>
          <w:szCs w:val="24"/>
        </w:rPr>
      </w:pPr>
      <w:r w:rsidRPr="00196F0F">
        <w:rPr>
          <w:rFonts w:ascii="Arial" w:eastAsia="Arial" w:hAnsi="Arial" w:cs="Arial"/>
          <w:sz w:val="24"/>
          <w:szCs w:val="24"/>
        </w:rPr>
        <w:t>d</w:t>
      </w:r>
      <w:r w:rsidR="0001545F" w:rsidRPr="00196F0F">
        <w:rPr>
          <w:rFonts w:ascii="Arial" w:eastAsia="Arial" w:hAnsi="Arial" w:cs="Arial"/>
          <w:sz w:val="24"/>
          <w:szCs w:val="24"/>
        </w:rPr>
        <w:t xml:space="preserve">. </w:t>
      </w:r>
      <w:r w:rsidR="005F75A8" w:rsidRPr="00196F0F">
        <w:rPr>
          <w:rFonts w:ascii="Arial" w:eastAsia="Arial" w:hAnsi="Arial" w:cs="Arial"/>
          <w:sz w:val="24"/>
          <w:szCs w:val="24"/>
        </w:rPr>
        <w:t>Shares what ​they or others could do differently to make things work better in ​the home</w:t>
      </w:r>
    </w:p>
    <w:p w14:paraId="38F839BE" w14:textId="38A7AE36" w:rsidR="005F75A8" w:rsidRPr="00196F0F" w:rsidRDefault="0086230B" w:rsidP="0086230B">
      <w:pPr>
        <w:spacing w:after="0" w:line="240" w:lineRule="auto"/>
        <w:ind w:left="1080"/>
        <w:rPr>
          <w:rFonts w:ascii="Arial" w:eastAsia="Arial" w:hAnsi="Arial" w:cs="Arial"/>
          <w:sz w:val="24"/>
          <w:szCs w:val="24"/>
        </w:rPr>
      </w:pPr>
      <w:r w:rsidRPr="00196F0F">
        <w:rPr>
          <w:rFonts w:ascii="Arial" w:eastAsia="Arial" w:hAnsi="Arial" w:cs="Arial"/>
          <w:sz w:val="24"/>
          <w:szCs w:val="24"/>
        </w:rPr>
        <w:t>e</w:t>
      </w:r>
      <w:r w:rsidR="0001545F" w:rsidRPr="00196F0F">
        <w:rPr>
          <w:rFonts w:ascii="Arial" w:eastAsia="Arial" w:hAnsi="Arial" w:cs="Arial"/>
          <w:sz w:val="24"/>
          <w:szCs w:val="24"/>
        </w:rPr>
        <w:t xml:space="preserve">. </w:t>
      </w:r>
      <w:r w:rsidR="005F75A8" w:rsidRPr="00196F0F">
        <w:rPr>
          <w:rFonts w:ascii="Arial" w:eastAsia="Arial" w:hAnsi="Arial" w:cs="Arial"/>
          <w:sz w:val="24"/>
          <w:szCs w:val="24"/>
        </w:rPr>
        <w:t>If a positive move or if a move is recommended by the team, provides input on what support, resources, and actions could provide stability, continuity, and connection to family and community and support well</w:t>
      </w:r>
      <w:r w:rsidR="007D6280" w:rsidRPr="00196F0F">
        <w:rPr>
          <w:rFonts w:ascii="Arial" w:eastAsia="Arial" w:hAnsi="Arial" w:cs="Arial"/>
          <w:sz w:val="24"/>
          <w:szCs w:val="24"/>
        </w:rPr>
        <w:t>-</w:t>
      </w:r>
      <w:r w:rsidR="005F75A8" w:rsidRPr="00196F0F">
        <w:rPr>
          <w:rFonts w:ascii="Arial" w:eastAsia="Arial" w:hAnsi="Arial" w:cs="Arial"/>
          <w:sz w:val="24"/>
          <w:szCs w:val="24"/>
        </w:rPr>
        <w:t xml:space="preserve">being. </w:t>
      </w:r>
      <w:bookmarkEnd w:id="12"/>
    </w:p>
    <w:p w14:paraId="25CBF894" w14:textId="7770EEFD" w:rsidR="005F75A8" w:rsidRPr="00196F0F" w:rsidRDefault="00CD6725" w:rsidP="0001545F">
      <w:pPr>
        <w:spacing w:after="0" w:line="240" w:lineRule="auto"/>
        <w:ind w:left="1080"/>
        <w:rPr>
          <w:rFonts w:ascii="Arial" w:eastAsia="Arial" w:hAnsi="Arial" w:cs="Arial"/>
          <w:sz w:val="24"/>
          <w:szCs w:val="24"/>
        </w:rPr>
      </w:pPr>
      <w:bookmarkStart w:id="13" w:name="_Hlk171341792"/>
      <w:r w:rsidRPr="00196F0F">
        <w:rPr>
          <w:rFonts w:ascii="Arial" w:eastAsia="Arial" w:hAnsi="Arial" w:cs="Arial"/>
          <w:sz w:val="24"/>
          <w:szCs w:val="24"/>
        </w:rPr>
        <w:lastRenderedPageBreak/>
        <w:t xml:space="preserve">f. </w:t>
      </w:r>
      <w:r w:rsidR="005F75A8" w:rsidRPr="00196F0F">
        <w:rPr>
          <w:rFonts w:ascii="Arial" w:eastAsia="Arial" w:hAnsi="Arial" w:cs="Arial"/>
          <w:sz w:val="24"/>
          <w:szCs w:val="24"/>
        </w:rPr>
        <w:t>If the child/youth is unable to attend, their voice should be represented in the meeting by those present or through</w:t>
      </w:r>
      <w:r w:rsidR="005F75A8" w:rsidRPr="00196F0F">
        <w:rPr>
          <w:rFonts w:ascii="Arial" w:eastAsia="Roboto" w:hAnsi="Arial" w:cs="Arial"/>
          <w:sz w:val="24"/>
          <w:szCs w:val="24"/>
        </w:rPr>
        <w:t xml:space="preserve"> another method created by the child such as written input, pictures, etc</w:t>
      </w:r>
      <w:r w:rsidR="005F75A8" w:rsidRPr="00196F0F">
        <w:rPr>
          <w:rFonts w:ascii="Arial" w:eastAsia="Arial" w:hAnsi="Arial" w:cs="Arial"/>
          <w:sz w:val="24"/>
          <w:szCs w:val="24"/>
        </w:rPr>
        <w:t xml:space="preserve">. </w:t>
      </w:r>
    </w:p>
    <w:bookmarkEnd w:id="13"/>
    <w:p w14:paraId="739B80B2" w14:textId="77777777" w:rsidR="005F75A8" w:rsidRPr="00196F0F" w:rsidRDefault="005F75A8" w:rsidP="004451AD">
      <w:pPr>
        <w:tabs>
          <w:tab w:val="left" w:pos="360"/>
        </w:tabs>
        <w:spacing w:after="0" w:line="240" w:lineRule="auto"/>
        <w:rPr>
          <w:rFonts w:ascii="Arial" w:eastAsia="Arial" w:hAnsi="Arial" w:cs="Arial"/>
          <w:b/>
          <w:sz w:val="24"/>
          <w:szCs w:val="24"/>
          <w:u w:val="single"/>
        </w:rPr>
      </w:pPr>
    </w:p>
    <w:p w14:paraId="2FA5218E" w14:textId="00C09E90" w:rsidR="005F75A8" w:rsidRPr="00196F0F" w:rsidRDefault="005F75A8" w:rsidP="004451AD">
      <w:pPr>
        <w:spacing w:after="0" w:line="240" w:lineRule="auto"/>
        <w:ind w:firstLine="720"/>
        <w:rPr>
          <w:rFonts w:ascii="Arial" w:eastAsia="Arial" w:hAnsi="Arial" w:cs="Arial"/>
          <w:bCs/>
          <w:sz w:val="24"/>
          <w:szCs w:val="24"/>
        </w:rPr>
      </w:pPr>
      <w:r w:rsidRPr="00196F0F">
        <w:rPr>
          <w:rFonts w:ascii="Arial" w:eastAsia="Arial" w:hAnsi="Arial" w:cs="Arial"/>
          <w:bCs/>
          <w:sz w:val="24"/>
          <w:szCs w:val="24"/>
        </w:rPr>
        <w:t>4. Birth</w:t>
      </w:r>
      <w:r w:rsidR="0086230B" w:rsidRPr="00196F0F">
        <w:rPr>
          <w:rFonts w:ascii="Arial" w:eastAsia="Arial" w:hAnsi="Arial" w:cs="Arial"/>
          <w:bCs/>
          <w:sz w:val="24"/>
          <w:szCs w:val="24"/>
        </w:rPr>
        <w:t xml:space="preserve"> or </w:t>
      </w:r>
      <w:r w:rsidRPr="00196F0F">
        <w:rPr>
          <w:rFonts w:ascii="Arial" w:eastAsia="Arial" w:hAnsi="Arial" w:cs="Arial"/>
          <w:bCs/>
          <w:sz w:val="24"/>
          <w:szCs w:val="24"/>
        </w:rPr>
        <w:t xml:space="preserve">Adoptive Parent(s) </w:t>
      </w:r>
    </w:p>
    <w:p w14:paraId="6D0505D9" w14:textId="1FF006B4" w:rsidR="005F75A8" w:rsidRPr="00196F0F" w:rsidRDefault="00CD6725" w:rsidP="00CD6725">
      <w:pPr>
        <w:tabs>
          <w:tab w:val="left" w:pos="1080"/>
        </w:tabs>
        <w:spacing w:after="0" w:line="240" w:lineRule="auto"/>
        <w:ind w:left="1080"/>
        <w:rPr>
          <w:rFonts w:ascii="Arial" w:eastAsia="Arial" w:hAnsi="Arial" w:cs="Arial"/>
          <w:sz w:val="24"/>
          <w:szCs w:val="24"/>
        </w:rPr>
      </w:pPr>
      <w:r w:rsidRPr="00196F0F">
        <w:rPr>
          <w:rFonts w:ascii="Arial" w:eastAsia="Arial" w:hAnsi="Arial" w:cs="Arial"/>
          <w:sz w:val="24"/>
          <w:szCs w:val="24"/>
        </w:rPr>
        <w:t xml:space="preserve">a. </w:t>
      </w:r>
      <w:r w:rsidR="005F75A8" w:rsidRPr="00196F0F">
        <w:rPr>
          <w:rFonts w:ascii="Arial" w:eastAsia="Arial" w:hAnsi="Arial" w:cs="Arial"/>
          <w:sz w:val="24"/>
          <w:szCs w:val="24"/>
        </w:rPr>
        <w:t xml:space="preserve">Provides information on the needs of the child </w:t>
      </w:r>
    </w:p>
    <w:p w14:paraId="74BE37AF" w14:textId="5C2CD917" w:rsidR="005F75A8" w:rsidRPr="00196F0F" w:rsidRDefault="00CD6725" w:rsidP="00CD6725">
      <w:pPr>
        <w:tabs>
          <w:tab w:val="left" w:pos="1080"/>
        </w:tabs>
        <w:spacing w:after="0" w:line="240" w:lineRule="auto"/>
        <w:ind w:left="1080"/>
        <w:rPr>
          <w:rFonts w:ascii="Arial" w:eastAsia="Arial" w:hAnsi="Arial" w:cs="Arial"/>
          <w:sz w:val="24"/>
          <w:szCs w:val="24"/>
        </w:rPr>
      </w:pPr>
      <w:r w:rsidRPr="00196F0F">
        <w:rPr>
          <w:rFonts w:ascii="Arial" w:eastAsia="Arial" w:hAnsi="Arial" w:cs="Arial"/>
          <w:sz w:val="24"/>
          <w:szCs w:val="24"/>
        </w:rPr>
        <w:t xml:space="preserve">b. </w:t>
      </w:r>
      <w:r w:rsidR="005F75A8" w:rsidRPr="00196F0F">
        <w:rPr>
          <w:rFonts w:ascii="Arial" w:eastAsia="Arial" w:hAnsi="Arial" w:cs="Arial"/>
          <w:sz w:val="24"/>
          <w:szCs w:val="24"/>
        </w:rPr>
        <w:t>Are treated as valuable members of the team</w:t>
      </w:r>
    </w:p>
    <w:p w14:paraId="6D21F909" w14:textId="62EF67A1" w:rsidR="005F75A8" w:rsidRPr="00196F0F" w:rsidRDefault="00CD6725" w:rsidP="00CD6725">
      <w:pPr>
        <w:tabs>
          <w:tab w:val="left" w:pos="1080"/>
        </w:tabs>
        <w:spacing w:after="120" w:line="240" w:lineRule="auto"/>
        <w:ind w:left="1080"/>
        <w:rPr>
          <w:rFonts w:ascii="Arial" w:eastAsia="Arial" w:hAnsi="Arial" w:cs="Arial"/>
          <w:sz w:val="24"/>
          <w:szCs w:val="24"/>
        </w:rPr>
      </w:pPr>
      <w:r w:rsidRPr="00196F0F">
        <w:rPr>
          <w:rFonts w:ascii="Arial" w:eastAsia="Arial" w:hAnsi="Arial" w:cs="Arial"/>
          <w:sz w:val="24"/>
          <w:szCs w:val="24"/>
        </w:rPr>
        <w:t xml:space="preserve">c. </w:t>
      </w:r>
      <w:r w:rsidR="005F75A8" w:rsidRPr="00196F0F">
        <w:rPr>
          <w:rFonts w:ascii="Arial" w:eastAsia="Arial" w:hAnsi="Arial" w:cs="Arial"/>
          <w:sz w:val="24"/>
          <w:szCs w:val="24"/>
        </w:rPr>
        <w:t xml:space="preserve">Provide input on their progress toward reunification       </w:t>
      </w:r>
    </w:p>
    <w:p w14:paraId="4B5BC34F" w14:textId="23DA64FE" w:rsidR="005F75A8" w:rsidRPr="00196F0F" w:rsidRDefault="0086230B" w:rsidP="004451AD">
      <w:pPr>
        <w:tabs>
          <w:tab w:val="left" w:pos="360"/>
        </w:tabs>
        <w:spacing w:after="0" w:line="240" w:lineRule="auto"/>
        <w:ind w:left="360"/>
        <w:rPr>
          <w:rFonts w:ascii="Arial" w:eastAsia="Arial" w:hAnsi="Arial" w:cs="Arial"/>
          <w:b/>
          <w:sz w:val="24"/>
          <w:szCs w:val="24"/>
          <w:u w:val="single"/>
        </w:rPr>
      </w:pPr>
      <w:r w:rsidRPr="00196F0F">
        <w:rPr>
          <w:rFonts w:ascii="Arial" w:eastAsia="Arial" w:hAnsi="Arial" w:cs="Arial"/>
          <w:sz w:val="24"/>
          <w:szCs w:val="24"/>
        </w:rPr>
        <w:t xml:space="preserve">Practice </w:t>
      </w:r>
      <w:r w:rsidR="005F75A8" w:rsidRPr="00196F0F">
        <w:rPr>
          <w:rFonts w:ascii="Arial" w:eastAsia="Arial" w:hAnsi="Arial" w:cs="Arial"/>
          <w:sz w:val="24"/>
          <w:szCs w:val="24"/>
        </w:rPr>
        <w:t>N</w:t>
      </w:r>
      <w:r w:rsidRPr="00196F0F">
        <w:rPr>
          <w:rFonts w:ascii="Arial" w:eastAsia="Arial" w:hAnsi="Arial" w:cs="Arial"/>
          <w:sz w:val="24"/>
          <w:szCs w:val="24"/>
        </w:rPr>
        <w:t>ote 2</w:t>
      </w:r>
      <w:r w:rsidR="005F75A8" w:rsidRPr="00196F0F">
        <w:rPr>
          <w:rFonts w:ascii="Arial" w:eastAsia="Arial" w:hAnsi="Arial" w:cs="Arial"/>
          <w:sz w:val="24"/>
          <w:szCs w:val="24"/>
        </w:rPr>
        <w:t>: When placement providers, birth</w:t>
      </w:r>
      <w:r w:rsidR="00A74FF3" w:rsidRPr="00196F0F">
        <w:rPr>
          <w:rFonts w:ascii="Arial" w:eastAsia="Arial" w:hAnsi="Arial" w:cs="Arial"/>
          <w:sz w:val="24"/>
          <w:szCs w:val="24"/>
        </w:rPr>
        <w:t xml:space="preserve"> or </w:t>
      </w:r>
      <w:r w:rsidR="005F75A8" w:rsidRPr="00196F0F">
        <w:rPr>
          <w:rFonts w:ascii="Arial" w:eastAsia="Arial" w:hAnsi="Arial" w:cs="Arial"/>
          <w:sz w:val="24"/>
          <w:szCs w:val="24"/>
        </w:rPr>
        <w:t xml:space="preserve">adoptive parents, and family members are not able to be present, telephone and video-conferencing participation is encouraged; </w:t>
      </w:r>
      <w:r w:rsidR="00A74FF3" w:rsidRPr="00196F0F">
        <w:rPr>
          <w:rFonts w:ascii="Arial" w:eastAsia="Arial" w:hAnsi="Arial" w:cs="Arial"/>
          <w:sz w:val="24"/>
          <w:szCs w:val="24"/>
        </w:rPr>
        <w:t xml:space="preserve">but should be used only as a last resort if active efforts to allow for in-person </w:t>
      </w:r>
      <w:r w:rsidR="007D6280" w:rsidRPr="00196F0F">
        <w:rPr>
          <w:rFonts w:ascii="Arial" w:eastAsia="Arial" w:hAnsi="Arial" w:cs="Arial"/>
          <w:sz w:val="24"/>
          <w:szCs w:val="24"/>
        </w:rPr>
        <w:t>participation</w:t>
      </w:r>
      <w:r w:rsidR="00A74FF3" w:rsidRPr="00196F0F">
        <w:rPr>
          <w:rFonts w:ascii="Arial" w:eastAsia="Arial" w:hAnsi="Arial" w:cs="Arial"/>
          <w:sz w:val="24"/>
          <w:szCs w:val="24"/>
        </w:rPr>
        <w:t xml:space="preserve"> have failed.  </w:t>
      </w:r>
    </w:p>
    <w:p w14:paraId="1A607D0D" w14:textId="77777777" w:rsidR="005F75A8" w:rsidRPr="00196F0F" w:rsidRDefault="005F75A8" w:rsidP="004451AD">
      <w:pPr>
        <w:tabs>
          <w:tab w:val="left" w:pos="360"/>
        </w:tabs>
        <w:spacing w:after="0" w:line="240" w:lineRule="auto"/>
        <w:rPr>
          <w:rFonts w:ascii="Arial" w:eastAsia="Arial" w:hAnsi="Arial" w:cs="Arial"/>
          <w:sz w:val="24"/>
          <w:szCs w:val="24"/>
        </w:rPr>
      </w:pPr>
    </w:p>
    <w:p w14:paraId="02AA1CEA" w14:textId="251DD40D" w:rsidR="005F75A8" w:rsidRPr="00196F0F" w:rsidRDefault="005F75A8" w:rsidP="00C37379">
      <w:pPr>
        <w:spacing w:after="0" w:line="240" w:lineRule="auto"/>
        <w:ind w:firstLine="720"/>
        <w:rPr>
          <w:rFonts w:ascii="Arial" w:eastAsia="Arial" w:hAnsi="Arial" w:cs="Arial"/>
          <w:sz w:val="24"/>
          <w:szCs w:val="24"/>
        </w:rPr>
      </w:pPr>
      <w:r w:rsidRPr="00196F0F">
        <w:rPr>
          <w:rFonts w:ascii="Arial" w:eastAsia="Arial" w:hAnsi="Arial" w:cs="Arial"/>
          <w:sz w:val="24"/>
          <w:szCs w:val="24"/>
        </w:rPr>
        <w:t>5.  Supports for the youth, placement provider, or birth</w:t>
      </w:r>
      <w:r w:rsidR="00635EE8" w:rsidRPr="00196F0F">
        <w:rPr>
          <w:rFonts w:ascii="Arial" w:eastAsia="Arial" w:hAnsi="Arial" w:cs="Arial"/>
          <w:sz w:val="24"/>
          <w:szCs w:val="24"/>
        </w:rPr>
        <w:t xml:space="preserve"> or </w:t>
      </w:r>
      <w:r w:rsidRPr="00196F0F">
        <w:rPr>
          <w:rFonts w:ascii="Arial" w:eastAsia="Arial" w:hAnsi="Arial" w:cs="Arial"/>
          <w:sz w:val="24"/>
          <w:szCs w:val="24"/>
        </w:rPr>
        <w:t>adoptive parents</w:t>
      </w:r>
    </w:p>
    <w:p w14:paraId="5323F188" w14:textId="0E180D35" w:rsidR="005F75A8" w:rsidRPr="00196F0F" w:rsidRDefault="00CD6725" w:rsidP="00CD6725">
      <w:pPr>
        <w:spacing w:after="0" w:line="240" w:lineRule="auto"/>
        <w:ind w:left="1080"/>
        <w:rPr>
          <w:rFonts w:ascii="Arial" w:eastAsia="Arial" w:hAnsi="Arial" w:cs="Arial"/>
          <w:sz w:val="24"/>
          <w:szCs w:val="24"/>
        </w:rPr>
      </w:pPr>
      <w:r w:rsidRPr="00196F0F">
        <w:rPr>
          <w:rFonts w:ascii="Arial" w:eastAsia="Arial" w:hAnsi="Arial" w:cs="Arial"/>
          <w:sz w:val="24"/>
          <w:szCs w:val="24"/>
        </w:rPr>
        <w:t xml:space="preserve">a. </w:t>
      </w:r>
      <w:r w:rsidR="005F75A8" w:rsidRPr="00196F0F">
        <w:rPr>
          <w:rFonts w:ascii="Arial" w:eastAsia="Arial" w:hAnsi="Arial" w:cs="Arial"/>
          <w:sz w:val="24"/>
          <w:szCs w:val="24"/>
        </w:rPr>
        <w:t>Provide support to the child, parents, and placement provider.</w:t>
      </w:r>
    </w:p>
    <w:p w14:paraId="24F5D4EA" w14:textId="192CB987" w:rsidR="005F75A8" w:rsidRPr="00196F0F" w:rsidRDefault="00CD6725" w:rsidP="00CD6725">
      <w:pPr>
        <w:spacing w:after="0" w:line="240" w:lineRule="auto"/>
        <w:ind w:left="1080"/>
        <w:rPr>
          <w:rFonts w:ascii="Arial" w:eastAsia="Arial" w:hAnsi="Arial" w:cs="Arial"/>
          <w:sz w:val="24"/>
          <w:szCs w:val="24"/>
        </w:rPr>
      </w:pPr>
      <w:r w:rsidRPr="00196F0F">
        <w:rPr>
          <w:rFonts w:ascii="Arial" w:eastAsia="Arial" w:hAnsi="Arial" w:cs="Arial"/>
          <w:sz w:val="24"/>
          <w:szCs w:val="24"/>
        </w:rPr>
        <w:t xml:space="preserve">b. </w:t>
      </w:r>
      <w:r w:rsidR="005F75A8" w:rsidRPr="00196F0F">
        <w:rPr>
          <w:rFonts w:ascii="Arial" w:eastAsia="Arial" w:hAnsi="Arial" w:cs="Arial"/>
          <w:sz w:val="24"/>
          <w:szCs w:val="24"/>
        </w:rPr>
        <w:t>Share information and opinions about how best to support placement provider and child</w:t>
      </w:r>
    </w:p>
    <w:p w14:paraId="05F5CBB6" w14:textId="5079E966" w:rsidR="005F75A8" w:rsidRPr="00196F0F" w:rsidRDefault="00CD6725" w:rsidP="00CD6725">
      <w:pPr>
        <w:spacing w:after="0" w:line="240" w:lineRule="auto"/>
        <w:ind w:left="1080"/>
        <w:rPr>
          <w:rFonts w:ascii="Arial" w:eastAsia="Arial" w:hAnsi="Arial" w:cs="Arial"/>
          <w:sz w:val="24"/>
          <w:szCs w:val="24"/>
        </w:rPr>
      </w:pPr>
      <w:r w:rsidRPr="00196F0F">
        <w:rPr>
          <w:rFonts w:ascii="Arial" w:eastAsia="Arial" w:hAnsi="Arial" w:cs="Arial"/>
          <w:sz w:val="24"/>
          <w:szCs w:val="24"/>
        </w:rPr>
        <w:t xml:space="preserve">c. </w:t>
      </w:r>
      <w:r w:rsidR="005F75A8" w:rsidRPr="00196F0F">
        <w:rPr>
          <w:rFonts w:ascii="Arial" w:eastAsia="Arial" w:hAnsi="Arial" w:cs="Arial"/>
          <w:sz w:val="24"/>
          <w:szCs w:val="24"/>
        </w:rPr>
        <w:t xml:space="preserve">Help generate positive options for the child’s placement </w:t>
      </w:r>
    </w:p>
    <w:p w14:paraId="4194A928" w14:textId="6ECA142E" w:rsidR="005F75A8" w:rsidRPr="00196F0F" w:rsidRDefault="00CD6725" w:rsidP="00CD6725">
      <w:pPr>
        <w:spacing w:after="0" w:line="240" w:lineRule="auto"/>
        <w:ind w:left="1080"/>
        <w:rPr>
          <w:rFonts w:ascii="Arial" w:eastAsia="Arial" w:hAnsi="Arial" w:cs="Arial"/>
          <w:sz w:val="24"/>
          <w:szCs w:val="24"/>
        </w:rPr>
      </w:pPr>
      <w:r w:rsidRPr="00196F0F">
        <w:rPr>
          <w:rFonts w:ascii="Arial" w:eastAsia="Arial" w:hAnsi="Arial" w:cs="Arial"/>
          <w:sz w:val="24"/>
          <w:szCs w:val="24"/>
        </w:rPr>
        <w:t xml:space="preserve">d. </w:t>
      </w:r>
      <w:r w:rsidR="005F75A8" w:rsidRPr="00196F0F">
        <w:rPr>
          <w:rFonts w:ascii="Arial" w:eastAsia="Arial" w:hAnsi="Arial" w:cs="Arial"/>
          <w:sz w:val="24"/>
          <w:szCs w:val="24"/>
        </w:rPr>
        <w:t>Support child’s well-being, stability, and consistent connections</w:t>
      </w:r>
    </w:p>
    <w:p w14:paraId="7F2A4B87" w14:textId="2F44027A" w:rsidR="005F75A8" w:rsidRPr="00196F0F" w:rsidRDefault="00CD6725" w:rsidP="00CD6725">
      <w:pPr>
        <w:spacing w:after="0" w:line="240" w:lineRule="auto"/>
        <w:ind w:left="1080"/>
        <w:rPr>
          <w:rFonts w:ascii="Arial" w:eastAsia="Arial" w:hAnsi="Arial" w:cs="Arial"/>
          <w:sz w:val="24"/>
          <w:szCs w:val="24"/>
        </w:rPr>
      </w:pPr>
      <w:r w:rsidRPr="00196F0F">
        <w:rPr>
          <w:rFonts w:ascii="Arial" w:eastAsia="Arial" w:hAnsi="Arial" w:cs="Arial"/>
          <w:sz w:val="24"/>
          <w:szCs w:val="24"/>
        </w:rPr>
        <w:t xml:space="preserve">e. </w:t>
      </w:r>
      <w:r w:rsidR="005F75A8" w:rsidRPr="00196F0F">
        <w:rPr>
          <w:rFonts w:ascii="Arial" w:eastAsia="Arial" w:hAnsi="Arial" w:cs="Arial"/>
          <w:sz w:val="24"/>
          <w:szCs w:val="24"/>
        </w:rPr>
        <w:t>Provides ongoing support to the family and/or youth whether or not the child leaves placement.</w:t>
      </w:r>
    </w:p>
    <w:p w14:paraId="14A07EBE" w14:textId="77777777" w:rsidR="005F75A8" w:rsidRPr="00196F0F" w:rsidRDefault="005F75A8" w:rsidP="004451AD">
      <w:pPr>
        <w:spacing w:after="0" w:line="240" w:lineRule="auto"/>
        <w:rPr>
          <w:rFonts w:ascii="Arial" w:eastAsia="Arial" w:hAnsi="Arial" w:cs="Arial"/>
          <w:sz w:val="24"/>
          <w:szCs w:val="24"/>
        </w:rPr>
      </w:pPr>
    </w:p>
    <w:p w14:paraId="6C2B0CDF" w14:textId="77777777" w:rsidR="005F75A8" w:rsidRPr="00196F0F" w:rsidRDefault="005F75A8" w:rsidP="004451AD">
      <w:pPr>
        <w:tabs>
          <w:tab w:val="left" w:pos="990"/>
        </w:tabs>
        <w:spacing w:after="0" w:line="240" w:lineRule="auto"/>
        <w:ind w:left="720"/>
        <w:rPr>
          <w:rFonts w:ascii="Arial" w:eastAsia="Arial" w:hAnsi="Arial" w:cs="Arial"/>
          <w:sz w:val="24"/>
          <w:szCs w:val="24"/>
        </w:rPr>
      </w:pPr>
      <w:bookmarkStart w:id="14" w:name="_heading=h.gjdgxs" w:colFirst="0" w:colLast="0"/>
      <w:bookmarkEnd w:id="14"/>
      <w:r w:rsidRPr="00196F0F">
        <w:rPr>
          <w:rFonts w:ascii="Arial" w:eastAsia="Arial" w:hAnsi="Arial" w:cs="Arial"/>
          <w:bCs/>
          <w:sz w:val="24"/>
          <w:szCs w:val="24"/>
        </w:rPr>
        <w:t xml:space="preserve">6. </w:t>
      </w:r>
      <w:r w:rsidRPr="00196F0F">
        <w:rPr>
          <w:rFonts w:ascii="Arial" w:eastAsia="Arial" w:hAnsi="Arial" w:cs="Arial"/>
          <w:bCs/>
          <w:sz w:val="24"/>
          <w:szCs w:val="24"/>
        </w:rPr>
        <w:tab/>
        <w:t>CPA Foster Care Worker (Placement Support Staff</w:t>
      </w:r>
      <w:r w:rsidRPr="00196F0F">
        <w:rPr>
          <w:rFonts w:ascii="Arial" w:eastAsia="Arial" w:hAnsi="Arial" w:cs="Arial"/>
          <w:b/>
          <w:sz w:val="24"/>
          <w:szCs w:val="24"/>
        </w:rPr>
        <w:t xml:space="preserve">) </w:t>
      </w:r>
      <w:r w:rsidRPr="00196F0F">
        <w:rPr>
          <w:rFonts w:ascii="Arial" w:eastAsia="Arial" w:hAnsi="Arial" w:cs="Arial"/>
          <w:sz w:val="24"/>
          <w:szCs w:val="24"/>
        </w:rPr>
        <w:t>(</w:t>
      </w:r>
      <w:r w:rsidRPr="00196F0F">
        <w:rPr>
          <w:rFonts w:ascii="Arial" w:eastAsia="Arial" w:hAnsi="Arial" w:cs="Arial"/>
          <w:i/>
          <w:sz w:val="24"/>
          <w:szCs w:val="24"/>
        </w:rPr>
        <w:t>e.g. Child Placing Agency Workers</w:t>
      </w:r>
      <w:r w:rsidRPr="00196F0F">
        <w:rPr>
          <w:rFonts w:ascii="Arial" w:eastAsia="Arial" w:hAnsi="Arial" w:cs="Arial"/>
          <w:sz w:val="24"/>
          <w:szCs w:val="24"/>
        </w:rPr>
        <w:t>)</w:t>
      </w:r>
    </w:p>
    <w:p w14:paraId="4A99BCA6" w14:textId="38BFB7B2" w:rsidR="005F75A8" w:rsidRPr="00196F0F" w:rsidRDefault="00CD6725" w:rsidP="00CD6725">
      <w:pPr>
        <w:tabs>
          <w:tab w:val="left" w:pos="1260"/>
        </w:tabs>
        <w:spacing w:after="0" w:line="240" w:lineRule="auto"/>
        <w:ind w:left="1170"/>
        <w:rPr>
          <w:rFonts w:ascii="Arial" w:eastAsia="Arial" w:hAnsi="Arial" w:cs="Arial"/>
          <w:sz w:val="24"/>
          <w:szCs w:val="24"/>
        </w:rPr>
      </w:pPr>
      <w:r w:rsidRPr="00196F0F">
        <w:rPr>
          <w:rFonts w:ascii="Arial" w:eastAsia="Arial" w:hAnsi="Arial" w:cs="Arial"/>
          <w:sz w:val="24"/>
          <w:szCs w:val="24"/>
        </w:rPr>
        <w:t xml:space="preserve">a. </w:t>
      </w:r>
      <w:r w:rsidR="005F75A8" w:rsidRPr="00196F0F">
        <w:rPr>
          <w:rFonts w:ascii="Arial" w:eastAsia="Arial" w:hAnsi="Arial" w:cs="Arial"/>
          <w:sz w:val="24"/>
          <w:szCs w:val="24"/>
        </w:rPr>
        <w:t>Provides consultation and recommendation to Case Manager about convening a PS</w:t>
      </w:r>
      <w:r w:rsidR="00626EB8" w:rsidRPr="00196F0F">
        <w:rPr>
          <w:rFonts w:ascii="Arial" w:eastAsia="Arial" w:hAnsi="Arial" w:cs="Arial"/>
          <w:sz w:val="24"/>
          <w:szCs w:val="24"/>
        </w:rPr>
        <w:t>-</w:t>
      </w:r>
      <w:r w:rsidR="005F75A8" w:rsidRPr="00196F0F">
        <w:rPr>
          <w:rFonts w:ascii="Arial" w:eastAsia="Arial" w:hAnsi="Arial" w:cs="Arial"/>
          <w:sz w:val="24"/>
          <w:szCs w:val="24"/>
        </w:rPr>
        <w:t>TDM.</w:t>
      </w:r>
    </w:p>
    <w:p w14:paraId="06E70D0A" w14:textId="1C59D416" w:rsidR="005F75A8" w:rsidRPr="00196F0F" w:rsidRDefault="00CD6725" w:rsidP="00CD6725">
      <w:pPr>
        <w:spacing w:after="0" w:line="240" w:lineRule="auto"/>
        <w:ind w:left="1170"/>
        <w:rPr>
          <w:rFonts w:ascii="Arial" w:eastAsia="Arial" w:hAnsi="Arial" w:cs="Arial"/>
          <w:sz w:val="24"/>
          <w:szCs w:val="24"/>
        </w:rPr>
      </w:pPr>
      <w:r w:rsidRPr="00196F0F">
        <w:rPr>
          <w:rFonts w:ascii="Arial" w:eastAsia="Arial" w:hAnsi="Arial" w:cs="Arial"/>
          <w:sz w:val="24"/>
          <w:szCs w:val="24"/>
        </w:rPr>
        <w:t xml:space="preserve">b. </w:t>
      </w:r>
      <w:r w:rsidR="005F75A8" w:rsidRPr="00196F0F">
        <w:rPr>
          <w:rFonts w:ascii="Arial" w:eastAsia="Arial" w:hAnsi="Arial" w:cs="Arial"/>
          <w:sz w:val="24"/>
          <w:szCs w:val="24"/>
        </w:rPr>
        <w:t xml:space="preserve">Communicates regularly with the Case Management Team about safety, </w:t>
      </w:r>
      <w:proofErr w:type="gramStart"/>
      <w:r w:rsidR="005F75A8" w:rsidRPr="00196F0F">
        <w:rPr>
          <w:rFonts w:ascii="Arial" w:eastAsia="Arial" w:hAnsi="Arial" w:cs="Arial"/>
          <w:sz w:val="24"/>
          <w:szCs w:val="24"/>
        </w:rPr>
        <w:t>wellbeing</w:t>
      </w:r>
      <w:proofErr w:type="gramEnd"/>
      <w:r w:rsidR="005F75A8" w:rsidRPr="00196F0F">
        <w:rPr>
          <w:rFonts w:ascii="Arial" w:eastAsia="Arial" w:hAnsi="Arial" w:cs="Arial"/>
          <w:sz w:val="24"/>
          <w:szCs w:val="24"/>
        </w:rPr>
        <w:t xml:space="preserve"> and stability of the child in the placement.</w:t>
      </w:r>
    </w:p>
    <w:p w14:paraId="68EBFF37" w14:textId="76680CA6" w:rsidR="005F75A8" w:rsidRPr="00196F0F" w:rsidRDefault="00CD6725" w:rsidP="00CD6725">
      <w:pPr>
        <w:spacing w:after="0" w:line="240" w:lineRule="auto"/>
        <w:ind w:left="1170"/>
        <w:rPr>
          <w:rFonts w:ascii="Arial" w:eastAsia="Arial" w:hAnsi="Arial" w:cs="Arial"/>
          <w:sz w:val="24"/>
          <w:szCs w:val="24"/>
        </w:rPr>
      </w:pPr>
      <w:r w:rsidRPr="00196F0F">
        <w:rPr>
          <w:rFonts w:ascii="Arial" w:eastAsia="Arial" w:hAnsi="Arial" w:cs="Arial"/>
          <w:sz w:val="24"/>
          <w:szCs w:val="24"/>
        </w:rPr>
        <w:t xml:space="preserve">c. </w:t>
      </w:r>
      <w:r w:rsidR="005F75A8" w:rsidRPr="00196F0F">
        <w:rPr>
          <w:rFonts w:ascii="Arial" w:eastAsia="Arial" w:hAnsi="Arial" w:cs="Arial"/>
          <w:sz w:val="24"/>
          <w:szCs w:val="24"/>
        </w:rPr>
        <w:t>Invites and prepares the placement provider and their supports</w:t>
      </w:r>
    </w:p>
    <w:p w14:paraId="40AABEDE" w14:textId="33659CB7" w:rsidR="005F75A8" w:rsidRPr="00196F0F" w:rsidRDefault="00CD6725" w:rsidP="00CD6725">
      <w:pPr>
        <w:spacing w:after="0" w:line="240" w:lineRule="auto"/>
        <w:ind w:left="1170"/>
        <w:rPr>
          <w:rFonts w:ascii="Arial" w:eastAsia="Arial" w:hAnsi="Arial" w:cs="Arial"/>
          <w:sz w:val="24"/>
          <w:szCs w:val="24"/>
        </w:rPr>
      </w:pPr>
      <w:r w:rsidRPr="00196F0F">
        <w:rPr>
          <w:rFonts w:ascii="Arial" w:eastAsia="Arial" w:hAnsi="Arial" w:cs="Arial"/>
          <w:sz w:val="24"/>
          <w:szCs w:val="24"/>
        </w:rPr>
        <w:t xml:space="preserve">d. </w:t>
      </w:r>
      <w:r w:rsidR="005F75A8" w:rsidRPr="00196F0F">
        <w:rPr>
          <w:rFonts w:ascii="Arial" w:eastAsia="Arial" w:hAnsi="Arial" w:cs="Arial"/>
          <w:sz w:val="24"/>
          <w:szCs w:val="24"/>
        </w:rPr>
        <w:t>Provides support to the child and the placement.</w:t>
      </w:r>
    </w:p>
    <w:p w14:paraId="716914FA" w14:textId="5F565706" w:rsidR="005F75A8" w:rsidRPr="00196F0F" w:rsidRDefault="00CD6725" w:rsidP="00CD6725">
      <w:pPr>
        <w:spacing w:after="0" w:line="240" w:lineRule="auto"/>
        <w:ind w:left="1170"/>
        <w:rPr>
          <w:rFonts w:ascii="Arial" w:eastAsia="Arial" w:hAnsi="Arial" w:cs="Arial"/>
          <w:sz w:val="24"/>
          <w:szCs w:val="24"/>
        </w:rPr>
      </w:pPr>
      <w:r w:rsidRPr="00196F0F">
        <w:rPr>
          <w:rFonts w:ascii="Arial" w:eastAsia="Arial" w:hAnsi="Arial" w:cs="Arial"/>
          <w:sz w:val="24"/>
          <w:szCs w:val="24"/>
        </w:rPr>
        <w:t xml:space="preserve">e. </w:t>
      </w:r>
      <w:r w:rsidR="005F75A8" w:rsidRPr="00196F0F">
        <w:rPr>
          <w:rFonts w:ascii="Arial" w:eastAsia="Arial" w:hAnsi="Arial" w:cs="Arial"/>
          <w:sz w:val="24"/>
          <w:szCs w:val="24"/>
        </w:rPr>
        <w:t>Offers information regarding needed resources and services.</w:t>
      </w:r>
    </w:p>
    <w:p w14:paraId="67569BDA" w14:textId="71F92803" w:rsidR="005F75A8" w:rsidRPr="00196F0F" w:rsidRDefault="00CD6725" w:rsidP="00CD6725">
      <w:pPr>
        <w:spacing w:after="0" w:line="240" w:lineRule="auto"/>
        <w:ind w:left="1170"/>
        <w:rPr>
          <w:rFonts w:ascii="Arial" w:eastAsia="Arial" w:hAnsi="Arial" w:cs="Arial"/>
          <w:sz w:val="24"/>
          <w:szCs w:val="24"/>
        </w:rPr>
      </w:pPr>
      <w:r w:rsidRPr="00196F0F">
        <w:rPr>
          <w:rFonts w:ascii="Arial" w:eastAsia="Arial" w:hAnsi="Arial" w:cs="Arial"/>
          <w:sz w:val="24"/>
          <w:szCs w:val="24"/>
        </w:rPr>
        <w:t xml:space="preserve">f. </w:t>
      </w:r>
      <w:r w:rsidR="005F75A8" w:rsidRPr="00196F0F">
        <w:rPr>
          <w:rFonts w:ascii="Arial" w:eastAsia="Arial" w:hAnsi="Arial" w:cs="Arial"/>
          <w:sz w:val="24"/>
          <w:szCs w:val="24"/>
        </w:rPr>
        <w:t xml:space="preserve">Assists in developing a </w:t>
      </w:r>
      <w:r w:rsidR="00446076" w:rsidRPr="00196F0F">
        <w:rPr>
          <w:rFonts w:ascii="Arial" w:eastAsia="Arial" w:hAnsi="Arial" w:cs="Arial"/>
          <w:sz w:val="24"/>
          <w:szCs w:val="24"/>
        </w:rPr>
        <w:t xml:space="preserve">well-planned </w:t>
      </w:r>
      <w:r w:rsidR="005F75A8" w:rsidRPr="00196F0F">
        <w:rPr>
          <w:rFonts w:ascii="Arial" w:eastAsia="Arial" w:hAnsi="Arial" w:cs="Arial"/>
          <w:sz w:val="24"/>
          <w:szCs w:val="24"/>
        </w:rPr>
        <w:t>transition for all moves</w:t>
      </w:r>
    </w:p>
    <w:p w14:paraId="00A5DCBB" w14:textId="24D4733A" w:rsidR="005F75A8" w:rsidRPr="00196F0F" w:rsidRDefault="00CD6725" w:rsidP="00CD6725">
      <w:pPr>
        <w:spacing w:after="0" w:line="240" w:lineRule="auto"/>
        <w:ind w:left="1170"/>
        <w:rPr>
          <w:rFonts w:ascii="Arial" w:eastAsia="Arial" w:hAnsi="Arial" w:cs="Arial"/>
          <w:sz w:val="24"/>
          <w:szCs w:val="24"/>
        </w:rPr>
      </w:pPr>
      <w:r w:rsidRPr="00196F0F">
        <w:rPr>
          <w:rFonts w:ascii="Arial" w:eastAsia="Roboto" w:hAnsi="Arial" w:cs="Arial"/>
          <w:sz w:val="24"/>
          <w:szCs w:val="24"/>
        </w:rPr>
        <w:t xml:space="preserve">g. </w:t>
      </w:r>
      <w:r w:rsidR="005F75A8" w:rsidRPr="00196F0F">
        <w:rPr>
          <w:rFonts w:ascii="Arial" w:eastAsia="Roboto" w:hAnsi="Arial" w:cs="Arial"/>
          <w:sz w:val="24"/>
          <w:szCs w:val="24"/>
        </w:rPr>
        <w:t>Maintains connections including placing siblings together whenever possible.</w:t>
      </w:r>
    </w:p>
    <w:p w14:paraId="1305D566" w14:textId="77777777" w:rsidR="005F75A8" w:rsidRPr="00196F0F" w:rsidRDefault="005F75A8" w:rsidP="004451AD">
      <w:pPr>
        <w:spacing w:after="0" w:line="240" w:lineRule="auto"/>
        <w:rPr>
          <w:rFonts w:ascii="Arial" w:eastAsia="Arial" w:hAnsi="Arial" w:cs="Arial"/>
          <w:sz w:val="24"/>
          <w:szCs w:val="24"/>
          <w:u w:val="single"/>
        </w:rPr>
      </w:pPr>
      <w:bookmarkStart w:id="15" w:name="bookmark=id.26in1rg" w:colFirst="0" w:colLast="0"/>
      <w:bookmarkEnd w:id="15"/>
    </w:p>
    <w:p w14:paraId="4726BDF2" w14:textId="6E92A85E" w:rsidR="005F75A8" w:rsidRPr="00196F0F" w:rsidRDefault="004F78AB" w:rsidP="00207B11">
      <w:pPr>
        <w:spacing w:after="0" w:line="240" w:lineRule="auto"/>
        <w:ind w:left="990" w:hanging="270"/>
        <w:rPr>
          <w:rFonts w:ascii="Arial" w:eastAsia="Arial" w:hAnsi="Arial" w:cs="Arial"/>
          <w:sz w:val="24"/>
          <w:szCs w:val="24"/>
        </w:rPr>
      </w:pPr>
      <w:bookmarkStart w:id="16" w:name="bookmark=id.lnxbz9" w:colFirst="0" w:colLast="0"/>
      <w:bookmarkEnd w:id="16"/>
      <w:r w:rsidRPr="00196F0F">
        <w:rPr>
          <w:rFonts w:ascii="Arial" w:eastAsia="Arial" w:hAnsi="Arial" w:cs="Arial"/>
          <w:sz w:val="24"/>
          <w:szCs w:val="24"/>
        </w:rPr>
        <w:t>7</w:t>
      </w:r>
      <w:r w:rsidR="005F75A8" w:rsidRPr="00196F0F">
        <w:rPr>
          <w:rFonts w:ascii="Arial" w:eastAsia="Arial" w:hAnsi="Arial" w:cs="Arial"/>
          <w:sz w:val="24"/>
          <w:szCs w:val="24"/>
        </w:rPr>
        <w:t>.  Professionals involved with the youth</w:t>
      </w:r>
      <w:r w:rsidR="00207B11" w:rsidRPr="00196F0F">
        <w:rPr>
          <w:rFonts w:ascii="Arial" w:eastAsia="Arial" w:hAnsi="Arial" w:cs="Arial"/>
          <w:sz w:val="24"/>
          <w:szCs w:val="24"/>
        </w:rPr>
        <w:t xml:space="preserve"> or </w:t>
      </w:r>
      <w:r w:rsidR="005F75A8" w:rsidRPr="00196F0F">
        <w:rPr>
          <w:rFonts w:ascii="Arial" w:eastAsia="Arial" w:hAnsi="Arial" w:cs="Arial"/>
          <w:sz w:val="24"/>
          <w:szCs w:val="24"/>
        </w:rPr>
        <w:t>placement provider</w:t>
      </w:r>
      <w:r w:rsidR="00207B11" w:rsidRPr="00196F0F">
        <w:rPr>
          <w:rFonts w:ascii="Arial" w:eastAsia="Arial" w:hAnsi="Arial" w:cs="Arial"/>
          <w:sz w:val="24"/>
          <w:szCs w:val="24"/>
        </w:rPr>
        <w:t xml:space="preserve"> </w:t>
      </w:r>
      <w:r w:rsidR="005F75A8" w:rsidRPr="00196F0F">
        <w:rPr>
          <w:rFonts w:ascii="Arial" w:eastAsia="Arial" w:hAnsi="Arial" w:cs="Arial"/>
          <w:sz w:val="24"/>
          <w:szCs w:val="24"/>
        </w:rPr>
        <w:t xml:space="preserve"> </w:t>
      </w:r>
    </w:p>
    <w:p w14:paraId="17679C73" w14:textId="16D7B4A1" w:rsidR="00207B11" w:rsidRPr="00196F0F" w:rsidRDefault="00CD6725" w:rsidP="00CD6725">
      <w:pPr>
        <w:spacing w:after="0" w:line="240" w:lineRule="auto"/>
        <w:ind w:left="1080"/>
        <w:rPr>
          <w:rFonts w:ascii="Arial" w:eastAsia="Arial" w:hAnsi="Arial" w:cs="Arial"/>
          <w:sz w:val="24"/>
          <w:szCs w:val="24"/>
        </w:rPr>
      </w:pPr>
      <w:r w:rsidRPr="00196F0F">
        <w:rPr>
          <w:rFonts w:ascii="Arial" w:eastAsia="Arial" w:hAnsi="Arial" w:cs="Arial"/>
          <w:sz w:val="24"/>
          <w:szCs w:val="24"/>
        </w:rPr>
        <w:t xml:space="preserve">a. </w:t>
      </w:r>
      <w:r w:rsidR="00207B11" w:rsidRPr="00196F0F">
        <w:rPr>
          <w:rFonts w:ascii="Arial" w:eastAsia="Arial" w:hAnsi="Arial" w:cs="Arial"/>
          <w:sz w:val="24"/>
          <w:szCs w:val="24"/>
        </w:rPr>
        <w:t xml:space="preserve">Invited to provide support for and advocate on behalf of the child and placement provider and provide information regarding needed resources and services. </w:t>
      </w:r>
    </w:p>
    <w:p w14:paraId="6C32D8BC" w14:textId="0FBE861B" w:rsidR="00207B11" w:rsidRPr="00196F0F" w:rsidRDefault="00207B11" w:rsidP="00CD6725">
      <w:pPr>
        <w:spacing w:after="0" w:line="240" w:lineRule="auto"/>
        <w:ind w:left="1080"/>
        <w:rPr>
          <w:rFonts w:ascii="Arial" w:eastAsia="Arial" w:hAnsi="Arial" w:cs="Arial"/>
          <w:sz w:val="24"/>
          <w:szCs w:val="24"/>
        </w:rPr>
      </w:pPr>
      <w:r w:rsidRPr="00196F0F">
        <w:rPr>
          <w:rFonts w:ascii="Arial" w:eastAsia="Arial" w:hAnsi="Arial" w:cs="Arial"/>
          <w:sz w:val="24"/>
          <w:szCs w:val="24"/>
        </w:rPr>
        <w:t xml:space="preserve">b. Help develop a transition plan for youth who are being moved or being discharged from congregate care.  </w:t>
      </w:r>
    </w:p>
    <w:p w14:paraId="7D14B477" w14:textId="0FA7CBE2" w:rsidR="00E441D0" w:rsidRPr="00196F0F" w:rsidRDefault="00E441D0" w:rsidP="00CD6725">
      <w:pPr>
        <w:spacing w:after="0" w:line="240" w:lineRule="auto"/>
        <w:ind w:left="1080"/>
        <w:rPr>
          <w:rFonts w:ascii="Arial" w:eastAsia="Arial" w:hAnsi="Arial" w:cs="Arial"/>
          <w:sz w:val="24"/>
          <w:szCs w:val="24"/>
        </w:rPr>
      </w:pPr>
      <w:r w:rsidRPr="00196F0F">
        <w:rPr>
          <w:rFonts w:ascii="Arial" w:eastAsia="Arial" w:hAnsi="Arial" w:cs="Arial"/>
          <w:sz w:val="24"/>
          <w:szCs w:val="24"/>
        </w:rPr>
        <w:t xml:space="preserve">May include; </w:t>
      </w:r>
    </w:p>
    <w:p w14:paraId="3451C52E" w14:textId="5BF9C0D5" w:rsidR="005F75A8" w:rsidRPr="00196F0F" w:rsidRDefault="005F75A8" w:rsidP="00207B11">
      <w:pPr>
        <w:pStyle w:val="ListParagraph"/>
        <w:numPr>
          <w:ilvl w:val="0"/>
          <w:numId w:val="43"/>
        </w:numPr>
        <w:spacing w:after="0" w:line="240" w:lineRule="auto"/>
        <w:rPr>
          <w:rFonts w:ascii="Arial" w:eastAsia="Arial" w:hAnsi="Arial" w:cs="Arial"/>
          <w:sz w:val="24"/>
          <w:szCs w:val="24"/>
        </w:rPr>
      </w:pPr>
      <w:r w:rsidRPr="00196F0F">
        <w:rPr>
          <w:rFonts w:ascii="Arial" w:eastAsia="Arial" w:hAnsi="Arial" w:cs="Arial"/>
          <w:sz w:val="24"/>
          <w:szCs w:val="24"/>
        </w:rPr>
        <w:t>GAL and CASA</w:t>
      </w:r>
    </w:p>
    <w:p w14:paraId="001DACEA" w14:textId="4060F5B2" w:rsidR="001D25FE" w:rsidRPr="00196F0F" w:rsidRDefault="005F75A8" w:rsidP="00E441D0">
      <w:pPr>
        <w:pStyle w:val="ListParagraph"/>
        <w:numPr>
          <w:ilvl w:val="0"/>
          <w:numId w:val="43"/>
        </w:numPr>
        <w:spacing w:after="0" w:line="240" w:lineRule="auto"/>
        <w:rPr>
          <w:rFonts w:ascii="Arial" w:eastAsia="Arial" w:hAnsi="Arial" w:cs="Arial"/>
          <w:sz w:val="24"/>
          <w:szCs w:val="24"/>
        </w:rPr>
      </w:pPr>
      <w:r w:rsidRPr="00196F0F">
        <w:rPr>
          <w:rFonts w:ascii="Arial" w:eastAsia="Arial" w:hAnsi="Arial" w:cs="Arial"/>
          <w:sz w:val="24"/>
          <w:szCs w:val="24"/>
        </w:rPr>
        <w:lastRenderedPageBreak/>
        <w:t xml:space="preserve">Community service providers from entities such as mental health and </w:t>
      </w:r>
      <w:r w:rsidR="00334F61" w:rsidRPr="00196F0F">
        <w:rPr>
          <w:rFonts w:ascii="Arial" w:eastAsia="Arial" w:hAnsi="Arial" w:cs="Arial"/>
          <w:sz w:val="24"/>
          <w:szCs w:val="24"/>
        </w:rPr>
        <w:t xml:space="preserve">community </w:t>
      </w:r>
      <w:r w:rsidRPr="00196F0F">
        <w:rPr>
          <w:rFonts w:ascii="Arial" w:eastAsia="Arial" w:hAnsi="Arial" w:cs="Arial"/>
          <w:sz w:val="24"/>
          <w:szCs w:val="24"/>
        </w:rPr>
        <w:t>developmental disabilities</w:t>
      </w:r>
      <w:r w:rsidR="00334F61" w:rsidRPr="00196F0F">
        <w:rPr>
          <w:rFonts w:ascii="Arial" w:eastAsia="Arial" w:hAnsi="Arial" w:cs="Arial"/>
          <w:sz w:val="24"/>
          <w:szCs w:val="24"/>
        </w:rPr>
        <w:t xml:space="preserve"> organizations (CDDOs)</w:t>
      </w:r>
      <w:r w:rsidRPr="00196F0F">
        <w:rPr>
          <w:rFonts w:ascii="Arial" w:eastAsia="Arial" w:hAnsi="Arial" w:cs="Arial"/>
          <w:sz w:val="24"/>
          <w:szCs w:val="24"/>
        </w:rPr>
        <w:t>, managed care organizations (MCO</w:t>
      </w:r>
      <w:r w:rsidR="00334F61" w:rsidRPr="00196F0F">
        <w:rPr>
          <w:rFonts w:ascii="Arial" w:eastAsia="Arial" w:hAnsi="Arial" w:cs="Arial"/>
          <w:sz w:val="24"/>
          <w:szCs w:val="24"/>
        </w:rPr>
        <w:t>s</w:t>
      </w:r>
      <w:r w:rsidRPr="00196F0F">
        <w:rPr>
          <w:rFonts w:ascii="Arial" w:eastAsia="Arial" w:hAnsi="Arial" w:cs="Arial"/>
          <w:sz w:val="24"/>
          <w:szCs w:val="24"/>
        </w:rPr>
        <w:t>), education, drug</w:t>
      </w:r>
      <w:r w:rsidR="00334F61" w:rsidRPr="00196F0F">
        <w:rPr>
          <w:rFonts w:ascii="Arial" w:eastAsia="Arial" w:hAnsi="Arial" w:cs="Arial"/>
          <w:sz w:val="24"/>
          <w:szCs w:val="24"/>
        </w:rPr>
        <w:t xml:space="preserve"> </w:t>
      </w:r>
      <w:r w:rsidR="007B6E78" w:rsidRPr="00196F0F">
        <w:rPr>
          <w:rFonts w:ascii="Arial" w:eastAsia="Arial" w:hAnsi="Arial" w:cs="Arial"/>
          <w:sz w:val="24"/>
          <w:szCs w:val="24"/>
        </w:rPr>
        <w:t>and</w:t>
      </w:r>
      <w:r w:rsidR="00334F61" w:rsidRPr="00196F0F">
        <w:rPr>
          <w:rFonts w:ascii="Arial" w:eastAsia="Arial" w:hAnsi="Arial" w:cs="Arial"/>
          <w:sz w:val="24"/>
          <w:szCs w:val="24"/>
        </w:rPr>
        <w:t xml:space="preserve"> </w:t>
      </w:r>
      <w:r w:rsidRPr="00196F0F">
        <w:rPr>
          <w:rFonts w:ascii="Arial" w:eastAsia="Arial" w:hAnsi="Arial" w:cs="Arial"/>
          <w:sz w:val="24"/>
          <w:szCs w:val="24"/>
        </w:rPr>
        <w:t xml:space="preserve">alcohol treatment, </w:t>
      </w:r>
      <w:r w:rsidR="00891E88" w:rsidRPr="00196F0F">
        <w:rPr>
          <w:rFonts w:ascii="Arial" w:eastAsia="Arial" w:hAnsi="Arial" w:cs="Arial"/>
          <w:sz w:val="24"/>
          <w:szCs w:val="24"/>
        </w:rPr>
        <w:t xml:space="preserve">intimate partner violence advocate. </w:t>
      </w:r>
    </w:p>
    <w:p w14:paraId="40064E80" w14:textId="324C9777" w:rsidR="005F75A8" w:rsidRPr="00196F0F" w:rsidRDefault="001D25FE" w:rsidP="00E441D0">
      <w:pPr>
        <w:pStyle w:val="ListParagraph"/>
        <w:numPr>
          <w:ilvl w:val="0"/>
          <w:numId w:val="43"/>
        </w:numPr>
        <w:spacing w:after="0" w:line="240" w:lineRule="auto"/>
        <w:rPr>
          <w:rFonts w:ascii="Arial" w:eastAsia="Arial" w:hAnsi="Arial" w:cs="Arial"/>
          <w:sz w:val="24"/>
          <w:szCs w:val="24"/>
        </w:rPr>
      </w:pPr>
      <w:r w:rsidRPr="00196F0F">
        <w:rPr>
          <w:rFonts w:ascii="Arial" w:eastAsia="Arial" w:hAnsi="Arial" w:cs="Arial"/>
          <w:sz w:val="24"/>
          <w:szCs w:val="24"/>
        </w:rPr>
        <w:t>Tribal representative</w:t>
      </w:r>
      <w:r w:rsidR="005F75A8" w:rsidRPr="00196F0F">
        <w:rPr>
          <w:rFonts w:ascii="Arial" w:eastAsia="Arial" w:hAnsi="Arial" w:cs="Arial"/>
          <w:sz w:val="24"/>
          <w:szCs w:val="24"/>
        </w:rPr>
        <w:t xml:space="preserve"> </w:t>
      </w:r>
    </w:p>
    <w:p w14:paraId="4CFE67B4" w14:textId="34E51B59" w:rsidR="005F75A8" w:rsidRPr="00196F0F" w:rsidRDefault="005F75A8" w:rsidP="00E441D0">
      <w:pPr>
        <w:pStyle w:val="ListParagraph"/>
        <w:numPr>
          <w:ilvl w:val="0"/>
          <w:numId w:val="43"/>
        </w:numPr>
        <w:spacing w:after="0" w:line="240" w:lineRule="auto"/>
        <w:rPr>
          <w:rFonts w:ascii="Arial" w:eastAsia="Arial" w:hAnsi="Arial" w:cs="Arial"/>
          <w:sz w:val="24"/>
          <w:szCs w:val="24"/>
        </w:rPr>
      </w:pPr>
      <w:r w:rsidRPr="00196F0F">
        <w:rPr>
          <w:rFonts w:ascii="Arial" w:eastAsia="Arial" w:hAnsi="Arial" w:cs="Arial"/>
          <w:sz w:val="24"/>
          <w:szCs w:val="24"/>
        </w:rPr>
        <w:t>Family finding specialists, adoption recruiters</w:t>
      </w:r>
    </w:p>
    <w:p w14:paraId="56DD511C" w14:textId="242E32BF" w:rsidR="005F75A8" w:rsidRPr="00196F0F" w:rsidRDefault="005F75A8" w:rsidP="00E441D0">
      <w:pPr>
        <w:pStyle w:val="ListParagraph"/>
        <w:numPr>
          <w:ilvl w:val="0"/>
          <w:numId w:val="43"/>
        </w:numPr>
        <w:spacing w:after="0" w:line="240" w:lineRule="auto"/>
        <w:rPr>
          <w:rFonts w:ascii="Arial" w:eastAsia="Arial" w:hAnsi="Arial" w:cs="Arial"/>
          <w:sz w:val="24"/>
          <w:szCs w:val="24"/>
        </w:rPr>
      </w:pPr>
      <w:r w:rsidRPr="00196F0F">
        <w:rPr>
          <w:rFonts w:ascii="Arial" w:eastAsia="Arial" w:hAnsi="Arial" w:cs="Arial"/>
          <w:sz w:val="24"/>
          <w:szCs w:val="24"/>
        </w:rPr>
        <w:t>In-home service providers</w:t>
      </w:r>
    </w:p>
    <w:p w14:paraId="27269895" w14:textId="77777777" w:rsidR="007426BD" w:rsidRPr="00196F0F" w:rsidRDefault="007426BD" w:rsidP="007426BD">
      <w:pPr>
        <w:spacing w:after="0" w:line="240" w:lineRule="auto"/>
        <w:rPr>
          <w:rFonts w:ascii="Arial" w:eastAsia="Arial" w:hAnsi="Arial" w:cs="Arial"/>
          <w:bCs/>
          <w:sz w:val="24"/>
          <w:szCs w:val="24"/>
        </w:rPr>
      </w:pPr>
    </w:p>
    <w:p w14:paraId="07ED3F2C" w14:textId="185175C4" w:rsidR="007426BD" w:rsidRPr="00196F0F" w:rsidRDefault="007426BD" w:rsidP="007426BD">
      <w:pPr>
        <w:tabs>
          <w:tab w:val="left" w:pos="2520"/>
        </w:tabs>
        <w:spacing w:after="0" w:line="240" w:lineRule="auto"/>
        <w:ind w:left="720"/>
        <w:rPr>
          <w:rFonts w:ascii="Arial" w:eastAsia="Arial" w:hAnsi="Arial" w:cs="Arial"/>
          <w:bCs/>
          <w:sz w:val="24"/>
          <w:szCs w:val="24"/>
        </w:rPr>
      </w:pPr>
      <w:r w:rsidRPr="00196F0F">
        <w:rPr>
          <w:rFonts w:ascii="Arial" w:eastAsia="Arial" w:hAnsi="Arial" w:cs="Arial"/>
          <w:bCs/>
          <w:sz w:val="24"/>
          <w:szCs w:val="24"/>
        </w:rPr>
        <w:t xml:space="preserve">8. Grassroots Community Partners/Representatives </w:t>
      </w:r>
    </w:p>
    <w:p w14:paraId="3D5D8528" w14:textId="33B7C356" w:rsidR="00422408" w:rsidRPr="00196F0F" w:rsidRDefault="007426BD" w:rsidP="007426BD">
      <w:pPr>
        <w:tabs>
          <w:tab w:val="left" w:pos="2520"/>
        </w:tabs>
        <w:spacing w:after="0" w:line="240" w:lineRule="auto"/>
        <w:ind w:left="720"/>
        <w:rPr>
          <w:rFonts w:ascii="Arial" w:eastAsia="Arial" w:hAnsi="Arial" w:cs="Arial"/>
          <w:sz w:val="24"/>
          <w:szCs w:val="24"/>
        </w:rPr>
      </w:pPr>
      <w:r w:rsidRPr="00196F0F">
        <w:rPr>
          <w:rFonts w:ascii="Arial" w:eastAsia="Arial" w:hAnsi="Arial" w:cs="Arial"/>
          <w:sz w:val="24"/>
          <w:szCs w:val="24"/>
        </w:rPr>
        <w:t xml:space="preserve">Persons who currently or potentially serve as the placement provider, youth, or birth family’s informal supports. They could share a neighborhood, a place of worship, an ethnic identity, or other connection with the youth, </w:t>
      </w:r>
      <w:r w:rsidR="00422408" w:rsidRPr="00196F0F">
        <w:rPr>
          <w:rFonts w:ascii="Arial" w:eastAsia="Arial" w:hAnsi="Arial" w:cs="Arial"/>
          <w:sz w:val="24"/>
          <w:szCs w:val="24"/>
        </w:rPr>
        <w:t>placement provider</w:t>
      </w:r>
      <w:r w:rsidRPr="00196F0F">
        <w:rPr>
          <w:rFonts w:ascii="Arial" w:eastAsia="Arial" w:hAnsi="Arial" w:cs="Arial"/>
          <w:sz w:val="24"/>
          <w:szCs w:val="24"/>
        </w:rPr>
        <w:t>, or birth</w:t>
      </w:r>
      <w:r w:rsidR="00422408" w:rsidRPr="00196F0F">
        <w:rPr>
          <w:rFonts w:ascii="Arial" w:eastAsia="Arial" w:hAnsi="Arial" w:cs="Arial"/>
          <w:sz w:val="24"/>
          <w:szCs w:val="24"/>
        </w:rPr>
        <w:t xml:space="preserve"> or adoptive</w:t>
      </w:r>
      <w:r w:rsidRPr="00196F0F">
        <w:rPr>
          <w:rFonts w:ascii="Arial" w:eastAsia="Arial" w:hAnsi="Arial" w:cs="Arial"/>
          <w:sz w:val="24"/>
          <w:szCs w:val="24"/>
        </w:rPr>
        <w:t xml:space="preserve"> family. </w:t>
      </w:r>
    </w:p>
    <w:p w14:paraId="0D461082" w14:textId="77777777" w:rsidR="00422408" w:rsidRPr="00196F0F" w:rsidRDefault="007426BD" w:rsidP="00422408">
      <w:pPr>
        <w:pStyle w:val="ListParagraph"/>
        <w:numPr>
          <w:ilvl w:val="0"/>
          <w:numId w:val="45"/>
        </w:numPr>
        <w:tabs>
          <w:tab w:val="left" w:pos="2520"/>
        </w:tabs>
        <w:spacing w:after="0" w:line="240" w:lineRule="auto"/>
        <w:rPr>
          <w:rFonts w:ascii="Arial" w:eastAsia="Arial" w:hAnsi="Arial" w:cs="Arial"/>
          <w:sz w:val="24"/>
          <w:szCs w:val="24"/>
        </w:rPr>
      </w:pPr>
      <w:r w:rsidRPr="00196F0F">
        <w:rPr>
          <w:rFonts w:ascii="Arial" w:eastAsia="Arial" w:hAnsi="Arial" w:cs="Arial"/>
          <w:sz w:val="24"/>
          <w:szCs w:val="24"/>
        </w:rPr>
        <w:t xml:space="preserve">Provides support </w:t>
      </w:r>
      <w:r w:rsidRPr="00196F0F">
        <w:rPr>
          <w:rFonts w:ascii="Arial" w:eastAsia="Roboto" w:hAnsi="Arial" w:cs="Arial"/>
          <w:sz w:val="24"/>
          <w:szCs w:val="24"/>
        </w:rPr>
        <w:t xml:space="preserve">for the youth and placement provider. </w:t>
      </w:r>
    </w:p>
    <w:p w14:paraId="55171330" w14:textId="77777777" w:rsidR="00422408" w:rsidRPr="00196F0F" w:rsidRDefault="00422408" w:rsidP="00422408">
      <w:pPr>
        <w:pStyle w:val="ListParagraph"/>
        <w:numPr>
          <w:ilvl w:val="0"/>
          <w:numId w:val="45"/>
        </w:numPr>
        <w:tabs>
          <w:tab w:val="left" w:pos="2520"/>
        </w:tabs>
        <w:spacing w:after="0" w:line="240" w:lineRule="auto"/>
        <w:rPr>
          <w:rFonts w:ascii="Arial" w:eastAsia="Arial" w:hAnsi="Arial" w:cs="Arial"/>
          <w:sz w:val="24"/>
          <w:szCs w:val="24"/>
        </w:rPr>
      </w:pPr>
      <w:r w:rsidRPr="00196F0F">
        <w:rPr>
          <w:rFonts w:ascii="Arial" w:eastAsia="Arial" w:hAnsi="Arial" w:cs="Arial"/>
          <w:sz w:val="24"/>
          <w:szCs w:val="24"/>
        </w:rPr>
        <w:t>Bring</w:t>
      </w:r>
      <w:r w:rsidR="007426BD" w:rsidRPr="00196F0F">
        <w:rPr>
          <w:rFonts w:ascii="Arial" w:eastAsia="Arial" w:hAnsi="Arial" w:cs="Arial"/>
          <w:sz w:val="24"/>
          <w:szCs w:val="24"/>
        </w:rPr>
        <w:t xml:space="preserve"> cultural and neighborhood perspectives to the discussion.</w:t>
      </w:r>
    </w:p>
    <w:p w14:paraId="712633F4" w14:textId="61A401F6" w:rsidR="00422408" w:rsidRPr="00196F0F" w:rsidRDefault="007426BD" w:rsidP="00422408">
      <w:pPr>
        <w:pStyle w:val="ListParagraph"/>
        <w:numPr>
          <w:ilvl w:val="0"/>
          <w:numId w:val="45"/>
        </w:numPr>
        <w:tabs>
          <w:tab w:val="left" w:pos="2520"/>
        </w:tabs>
        <w:spacing w:after="0" w:line="240" w:lineRule="auto"/>
        <w:rPr>
          <w:rFonts w:ascii="Arial" w:eastAsia="Arial" w:hAnsi="Arial" w:cs="Arial"/>
          <w:sz w:val="24"/>
          <w:szCs w:val="24"/>
        </w:rPr>
      </w:pPr>
      <w:r w:rsidRPr="00196F0F">
        <w:rPr>
          <w:rFonts w:ascii="Arial" w:eastAsia="Arial" w:hAnsi="Arial" w:cs="Arial"/>
          <w:sz w:val="24"/>
          <w:szCs w:val="24"/>
        </w:rPr>
        <w:t>May provide resources, services, and nontraditional supports.</w:t>
      </w:r>
    </w:p>
    <w:p w14:paraId="339D3D5F" w14:textId="6BEC30FA" w:rsidR="007426BD" w:rsidRPr="00196F0F" w:rsidRDefault="007426BD" w:rsidP="00422408">
      <w:pPr>
        <w:pStyle w:val="ListParagraph"/>
        <w:numPr>
          <w:ilvl w:val="0"/>
          <w:numId w:val="45"/>
        </w:numPr>
        <w:tabs>
          <w:tab w:val="left" w:pos="2520"/>
        </w:tabs>
        <w:spacing w:after="0" w:line="240" w:lineRule="auto"/>
        <w:rPr>
          <w:rFonts w:ascii="Arial" w:eastAsia="Arial" w:hAnsi="Arial" w:cs="Arial"/>
          <w:sz w:val="24"/>
          <w:szCs w:val="24"/>
        </w:rPr>
      </w:pPr>
      <w:r w:rsidRPr="00196F0F">
        <w:rPr>
          <w:rFonts w:ascii="Arial" w:eastAsia="Arial" w:hAnsi="Arial" w:cs="Arial"/>
          <w:sz w:val="24"/>
          <w:szCs w:val="24"/>
        </w:rPr>
        <w:t xml:space="preserve">Creates potential for long-term stability, connection, well-being, and safety for the youth.  </w:t>
      </w:r>
    </w:p>
    <w:p w14:paraId="03845CEA" w14:textId="77777777" w:rsidR="007426BD" w:rsidRPr="00196F0F" w:rsidRDefault="007426BD" w:rsidP="007426BD">
      <w:pPr>
        <w:spacing w:after="0" w:line="240" w:lineRule="auto"/>
        <w:rPr>
          <w:rFonts w:ascii="Arial" w:eastAsia="Arial" w:hAnsi="Arial" w:cs="Arial"/>
          <w:bCs/>
          <w:sz w:val="24"/>
          <w:szCs w:val="24"/>
        </w:rPr>
      </w:pPr>
    </w:p>
    <w:p w14:paraId="2EDD7DDA" w14:textId="42202177" w:rsidR="005F75A8" w:rsidRPr="00196F0F" w:rsidRDefault="007426BD" w:rsidP="004451AD">
      <w:pPr>
        <w:spacing w:after="0" w:line="240" w:lineRule="auto"/>
        <w:ind w:left="720"/>
        <w:rPr>
          <w:rFonts w:ascii="Arial" w:eastAsia="Arial" w:hAnsi="Arial" w:cs="Arial"/>
          <w:bCs/>
          <w:sz w:val="24"/>
          <w:szCs w:val="24"/>
        </w:rPr>
      </w:pPr>
      <w:r w:rsidRPr="00196F0F">
        <w:rPr>
          <w:rFonts w:ascii="Arial" w:eastAsia="Arial" w:hAnsi="Arial" w:cs="Arial"/>
          <w:bCs/>
          <w:sz w:val="24"/>
          <w:szCs w:val="24"/>
        </w:rPr>
        <w:t>9</w:t>
      </w:r>
      <w:r w:rsidR="005F75A8" w:rsidRPr="00196F0F">
        <w:rPr>
          <w:rFonts w:ascii="Arial" w:eastAsia="Arial" w:hAnsi="Arial" w:cs="Arial"/>
          <w:bCs/>
          <w:sz w:val="24"/>
          <w:szCs w:val="24"/>
        </w:rPr>
        <w:t xml:space="preserve">. Attorneys for the family  </w:t>
      </w:r>
    </w:p>
    <w:p w14:paraId="0231DADC" w14:textId="3A3851D8" w:rsidR="005F75A8" w:rsidRPr="00196F0F" w:rsidRDefault="005F75A8" w:rsidP="004451AD">
      <w:pPr>
        <w:spacing w:after="0" w:line="240" w:lineRule="auto"/>
        <w:ind w:left="720"/>
        <w:rPr>
          <w:rFonts w:ascii="Arial" w:eastAsia="Arial" w:hAnsi="Arial" w:cs="Arial"/>
          <w:sz w:val="24"/>
          <w:szCs w:val="24"/>
          <w:u w:val="single"/>
        </w:rPr>
      </w:pPr>
      <w:r w:rsidRPr="00196F0F">
        <w:rPr>
          <w:rFonts w:ascii="Arial" w:eastAsia="Arial" w:hAnsi="Arial" w:cs="Arial"/>
          <w:sz w:val="24"/>
          <w:szCs w:val="24"/>
        </w:rPr>
        <w:t>PS</w:t>
      </w:r>
      <w:r w:rsidR="008D04A1" w:rsidRPr="00196F0F">
        <w:rPr>
          <w:rFonts w:ascii="Arial" w:eastAsia="Arial" w:hAnsi="Arial" w:cs="Arial"/>
          <w:sz w:val="24"/>
          <w:szCs w:val="24"/>
        </w:rPr>
        <w:t>-</w:t>
      </w:r>
      <w:r w:rsidRPr="00196F0F">
        <w:rPr>
          <w:rFonts w:ascii="Arial" w:eastAsia="Arial" w:hAnsi="Arial" w:cs="Arial"/>
          <w:sz w:val="24"/>
          <w:szCs w:val="24"/>
        </w:rPr>
        <w:t>TDM is a CWCMP internal meeting, intended to develop a recommendation about if a placement can be preserved and if not, where a child will live, it includes no legal obligations about who must be invited. If a family chooses to invite their attorney, the facilitator will explain the purpose and function of the TDM meeting to the attorney at the outset.</w:t>
      </w:r>
    </w:p>
    <w:p w14:paraId="4DA5D90D" w14:textId="77777777" w:rsidR="005F75A8" w:rsidRPr="00196F0F" w:rsidRDefault="005F75A8" w:rsidP="004451AD">
      <w:pPr>
        <w:spacing w:after="0" w:line="240" w:lineRule="auto"/>
        <w:rPr>
          <w:rFonts w:ascii="Arial" w:eastAsia="Arial" w:hAnsi="Arial" w:cs="Arial"/>
          <w:bCs/>
          <w:sz w:val="24"/>
          <w:szCs w:val="24"/>
        </w:rPr>
      </w:pPr>
    </w:p>
    <w:p w14:paraId="4B905DBD" w14:textId="77777777" w:rsidR="004E50DA" w:rsidRPr="00196F0F" w:rsidRDefault="004E50DA" w:rsidP="004451AD">
      <w:pPr>
        <w:tabs>
          <w:tab w:val="left" w:pos="2520"/>
        </w:tabs>
        <w:spacing w:after="0" w:line="240" w:lineRule="auto"/>
        <w:rPr>
          <w:rFonts w:ascii="Arial" w:eastAsia="Arial" w:hAnsi="Arial" w:cs="Arial"/>
          <w:sz w:val="24"/>
          <w:szCs w:val="24"/>
        </w:rPr>
      </w:pPr>
    </w:p>
    <w:p w14:paraId="2DA02DCD" w14:textId="7E13207D" w:rsidR="004E50DA" w:rsidRPr="00196F0F" w:rsidRDefault="004E50DA" w:rsidP="00C37379">
      <w:pPr>
        <w:spacing w:after="0" w:line="240" w:lineRule="auto"/>
        <w:jc w:val="both"/>
        <w:rPr>
          <w:rFonts w:ascii="Arial" w:eastAsia="Arial" w:hAnsi="Arial" w:cs="Arial"/>
          <w:bCs/>
          <w:sz w:val="24"/>
          <w:szCs w:val="24"/>
        </w:rPr>
      </w:pPr>
      <w:r w:rsidRPr="00196F0F">
        <w:rPr>
          <w:rFonts w:ascii="Arial" w:eastAsia="Arial" w:hAnsi="Arial" w:cs="Arial"/>
          <w:bCs/>
          <w:sz w:val="24"/>
          <w:szCs w:val="24"/>
        </w:rPr>
        <w:t>B. PS</w:t>
      </w:r>
      <w:r w:rsidR="008D04A1" w:rsidRPr="00196F0F">
        <w:rPr>
          <w:rFonts w:ascii="Arial" w:eastAsia="Arial" w:hAnsi="Arial" w:cs="Arial"/>
          <w:bCs/>
          <w:sz w:val="24"/>
          <w:szCs w:val="24"/>
        </w:rPr>
        <w:t>-</w:t>
      </w:r>
      <w:r w:rsidRPr="00196F0F">
        <w:rPr>
          <w:rFonts w:ascii="Arial" w:eastAsia="Arial" w:hAnsi="Arial" w:cs="Arial"/>
          <w:bCs/>
          <w:sz w:val="24"/>
          <w:szCs w:val="24"/>
        </w:rPr>
        <w:t>TDM Meeting Etiquette</w:t>
      </w:r>
    </w:p>
    <w:p w14:paraId="33D53915" w14:textId="77777777" w:rsidR="00B3277D" w:rsidRPr="00196F0F" w:rsidRDefault="00B3277D" w:rsidP="00C37379">
      <w:pPr>
        <w:spacing w:after="0" w:line="240" w:lineRule="auto"/>
        <w:jc w:val="both"/>
        <w:rPr>
          <w:rFonts w:ascii="Arial" w:eastAsia="Arial" w:hAnsi="Arial" w:cs="Arial"/>
          <w:bCs/>
          <w:sz w:val="24"/>
          <w:szCs w:val="24"/>
        </w:rPr>
      </w:pPr>
    </w:p>
    <w:p w14:paraId="190548B1" w14:textId="7793D7AD" w:rsidR="004E50DA" w:rsidRPr="00196F0F" w:rsidRDefault="004E50DA" w:rsidP="00B3277D">
      <w:pPr>
        <w:tabs>
          <w:tab w:val="left" w:pos="720"/>
          <w:tab w:val="left" w:pos="1536"/>
        </w:tabs>
        <w:spacing w:after="0" w:line="240" w:lineRule="auto"/>
        <w:ind w:left="360"/>
        <w:jc w:val="both"/>
        <w:rPr>
          <w:rFonts w:ascii="Arial" w:eastAsia="Arial" w:hAnsi="Arial" w:cs="Arial"/>
          <w:b/>
          <w:sz w:val="24"/>
          <w:szCs w:val="24"/>
        </w:rPr>
      </w:pPr>
      <w:r w:rsidRPr="00196F0F">
        <w:rPr>
          <w:rFonts w:ascii="Arial" w:eastAsia="Arial" w:hAnsi="Arial" w:cs="Arial"/>
          <w:sz w:val="24"/>
          <w:szCs w:val="24"/>
        </w:rPr>
        <w:t>Make the youth, placement provider, and birth</w:t>
      </w:r>
      <w:r w:rsidR="00B3277D" w:rsidRPr="00196F0F">
        <w:rPr>
          <w:rFonts w:ascii="Arial" w:eastAsia="Arial" w:hAnsi="Arial" w:cs="Arial"/>
          <w:sz w:val="24"/>
          <w:szCs w:val="24"/>
        </w:rPr>
        <w:t xml:space="preserve"> or </w:t>
      </w:r>
      <w:r w:rsidRPr="00196F0F">
        <w:rPr>
          <w:rFonts w:ascii="Arial" w:eastAsia="Arial" w:hAnsi="Arial" w:cs="Arial"/>
          <w:sz w:val="24"/>
          <w:szCs w:val="24"/>
        </w:rPr>
        <w:t xml:space="preserve">adoptive parents as comfortable as possible during the meeting so they </w:t>
      </w:r>
      <w:r w:rsidR="008D04A1" w:rsidRPr="00196F0F">
        <w:rPr>
          <w:rFonts w:ascii="Arial" w:eastAsia="Arial" w:hAnsi="Arial" w:cs="Arial"/>
          <w:sz w:val="24"/>
          <w:szCs w:val="24"/>
        </w:rPr>
        <w:t>can</w:t>
      </w:r>
      <w:r w:rsidRPr="00196F0F">
        <w:rPr>
          <w:rFonts w:ascii="Arial" w:eastAsia="Arial" w:hAnsi="Arial" w:cs="Arial"/>
          <w:sz w:val="24"/>
          <w:szCs w:val="24"/>
        </w:rPr>
        <w:t xml:space="preserve"> discuss their concerns. Because the meeting is about critical issues involving child(ren) and family, agency staff must give their full attention to the discussion. By doing so, staff are indicating the importance of what is being said in the meeting and being respectful of all the participants in the room.  No cell phone use is permitted, and other electronic devices such as laptop or tablet computers may only be </w:t>
      </w:r>
      <w:r w:rsidR="008D04A1" w:rsidRPr="00196F0F">
        <w:rPr>
          <w:rFonts w:ascii="Arial" w:eastAsia="Arial" w:hAnsi="Arial" w:cs="Arial"/>
          <w:sz w:val="24"/>
          <w:szCs w:val="24"/>
        </w:rPr>
        <w:t>used,</w:t>
      </w:r>
      <w:r w:rsidRPr="00196F0F">
        <w:rPr>
          <w:rFonts w:ascii="Arial" w:eastAsia="Arial" w:hAnsi="Arial" w:cs="Arial"/>
          <w:sz w:val="24"/>
          <w:szCs w:val="24"/>
        </w:rPr>
        <w:t xml:space="preserve"> if necessary, to identify a resource or service. </w:t>
      </w:r>
    </w:p>
    <w:p w14:paraId="7AC2807E" w14:textId="77777777" w:rsidR="004E50DA" w:rsidRPr="00196F0F" w:rsidRDefault="004E50DA" w:rsidP="004451AD">
      <w:pPr>
        <w:spacing w:after="0" w:line="240" w:lineRule="auto"/>
        <w:ind w:left="360"/>
        <w:rPr>
          <w:rFonts w:ascii="Arial" w:eastAsia="Arial" w:hAnsi="Arial" w:cs="Arial"/>
          <w:sz w:val="24"/>
          <w:szCs w:val="24"/>
        </w:rPr>
      </w:pPr>
    </w:p>
    <w:p w14:paraId="12C86BF2" w14:textId="77777777" w:rsidR="004E50DA" w:rsidRPr="00196F0F" w:rsidRDefault="004E50DA" w:rsidP="00C37379">
      <w:pPr>
        <w:spacing w:after="0" w:line="240" w:lineRule="auto"/>
        <w:rPr>
          <w:rFonts w:ascii="Arial" w:eastAsia="Arial" w:hAnsi="Arial" w:cs="Arial"/>
          <w:sz w:val="24"/>
          <w:szCs w:val="24"/>
        </w:rPr>
      </w:pPr>
      <w:r w:rsidRPr="00196F0F">
        <w:rPr>
          <w:rFonts w:ascii="Arial" w:eastAsia="Arial" w:hAnsi="Arial" w:cs="Arial"/>
          <w:sz w:val="24"/>
          <w:szCs w:val="24"/>
        </w:rPr>
        <w:t xml:space="preserve">The facilitator leads the meeting using a structured process which includes 6 stages: </w:t>
      </w:r>
    </w:p>
    <w:p w14:paraId="2DE1D44B" w14:textId="4E91316B" w:rsidR="004E50DA" w:rsidRPr="00196F0F" w:rsidRDefault="00CD6725" w:rsidP="00C37379">
      <w:pPr>
        <w:tabs>
          <w:tab w:val="left" w:pos="1710"/>
        </w:tabs>
        <w:spacing w:after="0" w:line="240" w:lineRule="auto"/>
        <w:ind w:left="720"/>
        <w:rPr>
          <w:rFonts w:ascii="Arial" w:eastAsia="Arial" w:hAnsi="Arial" w:cs="Arial"/>
          <w:sz w:val="24"/>
          <w:szCs w:val="24"/>
        </w:rPr>
      </w:pPr>
      <w:r w:rsidRPr="00196F0F">
        <w:rPr>
          <w:rFonts w:ascii="Arial" w:eastAsia="Arial" w:hAnsi="Arial" w:cs="Arial"/>
          <w:sz w:val="24"/>
          <w:szCs w:val="24"/>
        </w:rPr>
        <w:t xml:space="preserve">1. </w:t>
      </w:r>
      <w:r w:rsidR="004E50DA" w:rsidRPr="00196F0F">
        <w:rPr>
          <w:rFonts w:ascii="Arial" w:eastAsia="Arial" w:hAnsi="Arial" w:cs="Arial"/>
          <w:sz w:val="24"/>
          <w:szCs w:val="24"/>
        </w:rPr>
        <w:t xml:space="preserve">Introduction (includes introductions, </w:t>
      </w:r>
      <w:r w:rsidR="005E5E3B" w:rsidRPr="00196F0F">
        <w:rPr>
          <w:rFonts w:ascii="Arial" w:eastAsia="Arial" w:hAnsi="Arial" w:cs="Arial"/>
          <w:sz w:val="24"/>
          <w:szCs w:val="24"/>
        </w:rPr>
        <w:t xml:space="preserve">stating </w:t>
      </w:r>
      <w:r w:rsidR="009E5FC8" w:rsidRPr="00196F0F">
        <w:rPr>
          <w:rFonts w:ascii="Arial" w:eastAsia="Arial" w:hAnsi="Arial" w:cs="Arial"/>
          <w:sz w:val="24"/>
          <w:szCs w:val="24"/>
        </w:rPr>
        <w:t xml:space="preserve">the </w:t>
      </w:r>
      <w:r w:rsidR="005E5E3B" w:rsidRPr="00196F0F">
        <w:rPr>
          <w:rFonts w:ascii="Arial" w:eastAsia="Arial" w:hAnsi="Arial" w:cs="Arial"/>
          <w:sz w:val="24"/>
          <w:szCs w:val="24"/>
        </w:rPr>
        <w:t xml:space="preserve">purpose and goal, creating </w:t>
      </w:r>
      <w:r w:rsidR="004E50DA" w:rsidRPr="00196F0F">
        <w:rPr>
          <w:rFonts w:ascii="Arial" w:eastAsia="Arial" w:hAnsi="Arial" w:cs="Arial"/>
          <w:sz w:val="24"/>
          <w:szCs w:val="24"/>
        </w:rPr>
        <w:t>shared agreements</w:t>
      </w:r>
      <w:r w:rsidR="005E5E3B" w:rsidRPr="00196F0F">
        <w:rPr>
          <w:rFonts w:ascii="Arial" w:eastAsia="Arial" w:hAnsi="Arial" w:cs="Arial"/>
          <w:sz w:val="24"/>
          <w:szCs w:val="24"/>
        </w:rPr>
        <w:t>)</w:t>
      </w:r>
    </w:p>
    <w:p w14:paraId="4B9A0F9F" w14:textId="260778F6" w:rsidR="004E50DA" w:rsidRPr="00196F0F" w:rsidRDefault="00CD6725" w:rsidP="00C37379">
      <w:pPr>
        <w:tabs>
          <w:tab w:val="left" w:pos="1710"/>
        </w:tabs>
        <w:spacing w:after="0" w:line="240" w:lineRule="auto"/>
        <w:ind w:left="720"/>
        <w:rPr>
          <w:rFonts w:ascii="Arial" w:eastAsia="Arial" w:hAnsi="Arial" w:cs="Arial"/>
          <w:sz w:val="24"/>
          <w:szCs w:val="24"/>
        </w:rPr>
      </w:pPr>
      <w:r w:rsidRPr="00196F0F">
        <w:rPr>
          <w:rFonts w:ascii="Arial" w:eastAsia="Arial" w:hAnsi="Arial" w:cs="Arial"/>
          <w:sz w:val="24"/>
          <w:szCs w:val="24"/>
        </w:rPr>
        <w:t xml:space="preserve">2. </w:t>
      </w:r>
      <w:r w:rsidR="004E50DA" w:rsidRPr="00196F0F">
        <w:rPr>
          <w:rFonts w:ascii="Arial" w:eastAsia="Arial" w:hAnsi="Arial" w:cs="Arial"/>
          <w:sz w:val="24"/>
          <w:szCs w:val="24"/>
        </w:rPr>
        <w:t>Identifying the situation (to ensure a common understanding of what led to the meeting and why the team has assembled)</w:t>
      </w:r>
    </w:p>
    <w:p w14:paraId="70562073" w14:textId="22E9ACF1" w:rsidR="004E50DA" w:rsidRPr="00196F0F" w:rsidRDefault="00CD6725" w:rsidP="00C37379">
      <w:pPr>
        <w:tabs>
          <w:tab w:val="left" w:pos="1710"/>
        </w:tabs>
        <w:spacing w:after="0" w:line="240" w:lineRule="auto"/>
        <w:ind w:left="720"/>
        <w:rPr>
          <w:rFonts w:ascii="Arial" w:eastAsia="Arial" w:hAnsi="Arial" w:cs="Arial"/>
          <w:sz w:val="24"/>
          <w:szCs w:val="24"/>
        </w:rPr>
      </w:pPr>
      <w:r w:rsidRPr="00196F0F">
        <w:rPr>
          <w:rFonts w:ascii="Arial" w:eastAsia="Arial" w:hAnsi="Arial" w:cs="Arial"/>
          <w:sz w:val="24"/>
          <w:szCs w:val="24"/>
        </w:rPr>
        <w:t xml:space="preserve">3. </w:t>
      </w:r>
      <w:r w:rsidR="004E50DA" w:rsidRPr="00196F0F">
        <w:rPr>
          <w:rFonts w:ascii="Arial" w:eastAsia="Arial" w:hAnsi="Arial" w:cs="Arial"/>
          <w:sz w:val="24"/>
          <w:szCs w:val="24"/>
        </w:rPr>
        <w:t xml:space="preserve">Assessing the situation (to focus on the magnitude of the situation, immediate </w:t>
      </w:r>
      <w:proofErr w:type="gramStart"/>
      <w:r w:rsidR="004E50DA" w:rsidRPr="00196F0F">
        <w:rPr>
          <w:rFonts w:ascii="Arial" w:eastAsia="Arial" w:hAnsi="Arial" w:cs="Arial"/>
          <w:sz w:val="24"/>
          <w:szCs w:val="24"/>
        </w:rPr>
        <w:t>needs</w:t>
      </w:r>
      <w:proofErr w:type="gramEnd"/>
      <w:r w:rsidR="004E50DA" w:rsidRPr="00196F0F">
        <w:rPr>
          <w:rFonts w:ascii="Arial" w:eastAsia="Arial" w:hAnsi="Arial" w:cs="Arial"/>
          <w:sz w:val="24"/>
          <w:szCs w:val="24"/>
        </w:rPr>
        <w:t xml:space="preserve"> </w:t>
      </w:r>
      <w:r w:rsidR="009E5FC8" w:rsidRPr="00196F0F">
        <w:rPr>
          <w:rFonts w:ascii="Arial" w:eastAsia="Arial" w:hAnsi="Arial" w:cs="Arial"/>
          <w:sz w:val="24"/>
          <w:szCs w:val="24"/>
        </w:rPr>
        <w:t>and</w:t>
      </w:r>
      <w:r w:rsidR="004E50DA" w:rsidRPr="00196F0F">
        <w:rPr>
          <w:rFonts w:ascii="Arial" w:eastAsia="Arial" w:hAnsi="Arial" w:cs="Arial"/>
          <w:sz w:val="24"/>
          <w:szCs w:val="24"/>
        </w:rPr>
        <w:t xml:space="preserve"> concerns for children’s well-being, understanding of relevant history of the child, past and present services, and any supports in place, participants’ </w:t>
      </w:r>
      <w:r w:rsidR="004E50DA" w:rsidRPr="00196F0F">
        <w:rPr>
          <w:rFonts w:ascii="Arial" w:eastAsia="Arial" w:hAnsi="Arial" w:cs="Arial"/>
          <w:sz w:val="24"/>
          <w:szCs w:val="24"/>
        </w:rPr>
        <w:lastRenderedPageBreak/>
        <w:t xml:space="preserve">understanding of the concerns </w:t>
      </w:r>
      <w:r w:rsidR="004E50DA" w:rsidRPr="00196F0F">
        <w:rPr>
          <w:rFonts w:ascii="Arial" w:eastAsia="Arial" w:hAnsi="Arial" w:cs="Arial"/>
          <w:color w:val="3C4043"/>
          <w:sz w:val="24"/>
          <w:szCs w:val="24"/>
        </w:rPr>
        <w:t xml:space="preserve">along with identifying strengths and protective factors to mitigate the concerns) </w:t>
      </w:r>
    </w:p>
    <w:p w14:paraId="3327C5E0" w14:textId="25D041CF" w:rsidR="004E50DA" w:rsidRPr="00196F0F" w:rsidRDefault="00CD6725" w:rsidP="00C37379">
      <w:pPr>
        <w:tabs>
          <w:tab w:val="left" w:pos="1710"/>
          <w:tab w:val="left" w:pos="1800"/>
        </w:tabs>
        <w:spacing w:after="0" w:line="240" w:lineRule="auto"/>
        <w:ind w:left="720"/>
        <w:rPr>
          <w:rFonts w:ascii="Arial" w:eastAsia="Roboto" w:hAnsi="Arial" w:cs="Arial"/>
          <w:sz w:val="24"/>
          <w:szCs w:val="24"/>
        </w:rPr>
      </w:pPr>
      <w:r w:rsidRPr="00196F0F">
        <w:rPr>
          <w:rFonts w:ascii="Arial" w:eastAsia="Arial" w:hAnsi="Arial" w:cs="Arial"/>
          <w:sz w:val="24"/>
          <w:szCs w:val="24"/>
        </w:rPr>
        <w:t xml:space="preserve">4. </w:t>
      </w:r>
      <w:r w:rsidR="004E50DA" w:rsidRPr="00196F0F">
        <w:rPr>
          <w:rFonts w:ascii="Arial" w:eastAsia="Arial" w:hAnsi="Arial" w:cs="Arial"/>
          <w:sz w:val="24"/>
          <w:szCs w:val="24"/>
        </w:rPr>
        <w:t>Developing Ideas (to brainstorm ideas to preserve the placement and address needs and concerns as well as relevant strengths</w:t>
      </w:r>
      <w:r w:rsidR="009E5FC8" w:rsidRPr="00196F0F">
        <w:rPr>
          <w:rFonts w:ascii="Arial" w:eastAsia="Arial" w:hAnsi="Arial" w:cs="Arial"/>
          <w:sz w:val="24"/>
          <w:szCs w:val="24"/>
        </w:rPr>
        <w:t xml:space="preserve"> and </w:t>
      </w:r>
      <w:r w:rsidR="004E50DA" w:rsidRPr="00196F0F">
        <w:rPr>
          <w:rFonts w:ascii="Arial" w:eastAsia="Arial" w:hAnsi="Arial" w:cs="Arial"/>
          <w:sz w:val="24"/>
          <w:szCs w:val="24"/>
        </w:rPr>
        <w:t>supports. In situations when a</w:t>
      </w:r>
      <w:r w:rsidR="009E5FC8" w:rsidRPr="00196F0F">
        <w:rPr>
          <w:rFonts w:ascii="Arial" w:eastAsia="Arial" w:hAnsi="Arial" w:cs="Arial"/>
          <w:sz w:val="24"/>
          <w:szCs w:val="24"/>
        </w:rPr>
        <w:t xml:space="preserve"> </w:t>
      </w:r>
      <w:r w:rsidR="004E50DA" w:rsidRPr="00196F0F">
        <w:rPr>
          <w:rFonts w:ascii="Arial" w:eastAsia="Arial" w:hAnsi="Arial" w:cs="Arial"/>
          <w:sz w:val="24"/>
          <w:szCs w:val="24"/>
        </w:rPr>
        <w:t xml:space="preserve">positive move is being discussed, brainstorm trauma-informed ideas for a </w:t>
      </w:r>
      <w:r w:rsidR="009E5FC8" w:rsidRPr="00196F0F">
        <w:rPr>
          <w:rFonts w:ascii="Arial" w:eastAsia="Arial" w:hAnsi="Arial" w:cs="Arial"/>
          <w:sz w:val="24"/>
          <w:szCs w:val="24"/>
        </w:rPr>
        <w:t>well-planned</w:t>
      </w:r>
      <w:r w:rsidR="004E50DA" w:rsidRPr="00196F0F">
        <w:rPr>
          <w:rFonts w:ascii="Arial" w:eastAsia="Arial" w:hAnsi="Arial" w:cs="Arial"/>
          <w:sz w:val="24"/>
          <w:szCs w:val="24"/>
        </w:rPr>
        <w:t xml:space="preserve"> transition, that maintains connections and consistency and </w:t>
      </w:r>
      <w:r w:rsidR="009E5FC8" w:rsidRPr="00196F0F">
        <w:rPr>
          <w:rFonts w:ascii="Arial" w:eastAsia="Arial" w:hAnsi="Arial" w:cs="Arial"/>
          <w:sz w:val="24"/>
          <w:szCs w:val="24"/>
        </w:rPr>
        <w:t>supports</w:t>
      </w:r>
      <w:r w:rsidR="004E50DA" w:rsidRPr="00196F0F">
        <w:rPr>
          <w:rFonts w:ascii="Arial" w:eastAsia="Arial" w:hAnsi="Arial" w:cs="Arial"/>
          <w:sz w:val="24"/>
          <w:szCs w:val="24"/>
        </w:rPr>
        <w:t xml:space="preserve"> well-being and stability) </w:t>
      </w:r>
    </w:p>
    <w:p w14:paraId="17DF0402" w14:textId="65FA5335" w:rsidR="004E50DA" w:rsidRPr="00196F0F" w:rsidRDefault="00CD6725" w:rsidP="00C37379">
      <w:pPr>
        <w:tabs>
          <w:tab w:val="left" w:pos="1710"/>
        </w:tabs>
        <w:spacing w:after="0" w:line="240" w:lineRule="auto"/>
        <w:ind w:left="720"/>
        <w:rPr>
          <w:rFonts w:ascii="Arial" w:eastAsia="Arial" w:hAnsi="Arial" w:cs="Arial"/>
          <w:sz w:val="24"/>
          <w:szCs w:val="24"/>
        </w:rPr>
      </w:pPr>
      <w:r w:rsidRPr="00196F0F">
        <w:rPr>
          <w:rFonts w:ascii="Arial" w:eastAsia="Arial" w:hAnsi="Arial" w:cs="Arial"/>
          <w:sz w:val="24"/>
          <w:szCs w:val="24"/>
        </w:rPr>
        <w:t xml:space="preserve">5. </w:t>
      </w:r>
      <w:r w:rsidR="004E50DA" w:rsidRPr="00196F0F">
        <w:rPr>
          <w:rFonts w:ascii="Arial" w:eastAsia="Arial" w:hAnsi="Arial" w:cs="Arial"/>
          <w:sz w:val="24"/>
          <w:szCs w:val="24"/>
        </w:rPr>
        <w:t>Reaching a decision (with a goal of consensus around whether a child already in care can remain in their current placement setting with additional support or if a new placement is needed. In situations when a positive move is being discussed, reach a decision about a plan and timing for the move that supports stability, well-being, connections, and consistency).</w:t>
      </w:r>
    </w:p>
    <w:p w14:paraId="61A98E33" w14:textId="4D07F547" w:rsidR="004E50DA" w:rsidRPr="00196F0F" w:rsidRDefault="00CD6725" w:rsidP="00C37379">
      <w:pPr>
        <w:tabs>
          <w:tab w:val="left" w:pos="1710"/>
        </w:tabs>
        <w:spacing w:after="0" w:line="240" w:lineRule="auto"/>
        <w:ind w:left="1440"/>
        <w:rPr>
          <w:rFonts w:ascii="Arial" w:eastAsia="Arial" w:hAnsi="Arial" w:cs="Arial"/>
          <w:sz w:val="24"/>
          <w:szCs w:val="24"/>
        </w:rPr>
      </w:pPr>
      <w:r w:rsidRPr="00196F0F">
        <w:rPr>
          <w:rFonts w:ascii="Arial" w:eastAsia="Arial" w:hAnsi="Arial" w:cs="Arial"/>
          <w:sz w:val="24"/>
          <w:szCs w:val="24"/>
        </w:rPr>
        <w:t xml:space="preserve">a. </w:t>
      </w:r>
      <w:r w:rsidR="004E50DA" w:rsidRPr="00196F0F">
        <w:rPr>
          <w:rFonts w:ascii="Arial" w:eastAsia="Arial" w:hAnsi="Arial" w:cs="Arial"/>
          <w:sz w:val="24"/>
          <w:szCs w:val="24"/>
        </w:rPr>
        <w:t xml:space="preserve">The CWCMP Case Manager and Supervisor maintain the responsibility to make a decision if consensus by the </w:t>
      </w:r>
      <w:r w:rsidR="004E50DA" w:rsidRPr="00196F0F">
        <w:rPr>
          <w:rFonts w:ascii="Arial" w:eastAsia="Arial" w:hAnsi="Arial" w:cs="Arial"/>
          <w:bCs/>
          <w:sz w:val="24"/>
          <w:szCs w:val="24"/>
        </w:rPr>
        <w:t>PS</w:t>
      </w:r>
      <w:r w:rsidR="001D25FE" w:rsidRPr="00196F0F">
        <w:rPr>
          <w:rFonts w:ascii="Arial" w:eastAsia="Arial" w:hAnsi="Arial" w:cs="Arial"/>
          <w:bCs/>
          <w:sz w:val="24"/>
          <w:szCs w:val="24"/>
        </w:rPr>
        <w:t>-</w:t>
      </w:r>
      <w:r w:rsidR="004E50DA" w:rsidRPr="00196F0F">
        <w:rPr>
          <w:rFonts w:ascii="Arial" w:eastAsia="Arial" w:hAnsi="Arial" w:cs="Arial"/>
          <w:bCs/>
          <w:sz w:val="24"/>
          <w:szCs w:val="24"/>
        </w:rPr>
        <w:t>TDM team</w:t>
      </w:r>
      <w:r w:rsidR="004E50DA" w:rsidRPr="00196F0F">
        <w:rPr>
          <w:rFonts w:ascii="Arial" w:eastAsia="Arial" w:hAnsi="Arial" w:cs="Arial"/>
          <w:b/>
          <w:sz w:val="24"/>
          <w:szCs w:val="24"/>
        </w:rPr>
        <w:t xml:space="preserve"> </w:t>
      </w:r>
      <w:r w:rsidR="004E50DA" w:rsidRPr="00196F0F">
        <w:rPr>
          <w:rFonts w:ascii="Arial" w:eastAsia="Arial" w:hAnsi="Arial" w:cs="Arial"/>
          <w:iCs/>
          <w:sz w:val="24"/>
          <w:szCs w:val="24"/>
        </w:rPr>
        <w:t xml:space="preserve">(all those present for the meeting) </w:t>
      </w:r>
      <w:r w:rsidR="004E50DA" w:rsidRPr="00196F0F">
        <w:rPr>
          <w:rFonts w:ascii="Arial" w:eastAsia="Arial" w:hAnsi="Arial" w:cs="Arial"/>
          <w:sz w:val="24"/>
          <w:szCs w:val="24"/>
        </w:rPr>
        <w:t>cannot be achieved. The decision-making process follows this framework</w:t>
      </w:r>
    </w:p>
    <w:p w14:paraId="40C133B0" w14:textId="2634D5F1" w:rsidR="004E50DA" w:rsidRPr="00196F0F" w:rsidRDefault="00CD6725" w:rsidP="00CD6725">
      <w:pPr>
        <w:tabs>
          <w:tab w:val="left" w:pos="1710"/>
        </w:tabs>
        <w:spacing w:after="0" w:line="240" w:lineRule="auto"/>
        <w:ind w:left="2520"/>
        <w:rPr>
          <w:rFonts w:ascii="Arial" w:eastAsia="Arial" w:hAnsi="Arial" w:cs="Arial"/>
          <w:sz w:val="24"/>
          <w:szCs w:val="24"/>
        </w:rPr>
      </w:pPr>
      <w:r w:rsidRPr="00196F0F">
        <w:rPr>
          <w:rFonts w:ascii="Arial" w:eastAsia="Arial" w:hAnsi="Arial" w:cs="Arial"/>
          <w:sz w:val="24"/>
          <w:szCs w:val="24"/>
        </w:rPr>
        <w:t xml:space="preserve">i. </w:t>
      </w:r>
      <w:r w:rsidR="004E50DA" w:rsidRPr="00196F0F">
        <w:rPr>
          <w:rFonts w:ascii="Arial" w:eastAsia="Arial" w:hAnsi="Arial" w:cs="Arial"/>
          <w:sz w:val="24"/>
          <w:szCs w:val="24"/>
        </w:rPr>
        <w:t xml:space="preserve">Team comes to </w:t>
      </w:r>
      <w:r w:rsidR="00EE3AD1" w:rsidRPr="00196F0F">
        <w:rPr>
          <w:rFonts w:ascii="Arial" w:eastAsia="Arial" w:hAnsi="Arial" w:cs="Arial"/>
          <w:sz w:val="24"/>
          <w:szCs w:val="24"/>
        </w:rPr>
        <w:t xml:space="preserve">a </w:t>
      </w:r>
      <w:r w:rsidR="004E50DA" w:rsidRPr="00196F0F">
        <w:rPr>
          <w:rFonts w:ascii="Arial" w:eastAsia="Arial" w:hAnsi="Arial" w:cs="Arial"/>
          <w:sz w:val="24"/>
          <w:szCs w:val="24"/>
        </w:rPr>
        <w:t>consensus on a decision.</w:t>
      </w:r>
    </w:p>
    <w:p w14:paraId="4EE8B5C3" w14:textId="2F9209F9" w:rsidR="004E50DA" w:rsidRPr="00196F0F" w:rsidRDefault="00CD6725" w:rsidP="00CD6725">
      <w:pPr>
        <w:tabs>
          <w:tab w:val="left" w:pos="1710"/>
        </w:tabs>
        <w:spacing w:after="0" w:line="240" w:lineRule="auto"/>
        <w:ind w:left="2520"/>
        <w:rPr>
          <w:rFonts w:ascii="Arial" w:eastAsia="Arial" w:hAnsi="Arial" w:cs="Arial"/>
          <w:sz w:val="24"/>
          <w:szCs w:val="24"/>
        </w:rPr>
      </w:pPr>
      <w:r w:rsidRPr="00196F0F">
        <w:rPr>
          <w:rFonts w:ascii="Arial" w:eastAsia="Arial" w:hAnsi="Arial" w:cs="Arial"/>
          <w:sz w:val="24"/>
          <w:szCs w:val="24"/>
        </w:rPr>
        <w:t xml:space="preserve">ii. </w:t>
      </w:r>
      <w:r w:rsidR="004E50DA" w:rsidRPr="00196F0F">
        <w:rPr>
          <w:rFonts w:ascii="Arial" w:eastAsia="Arial" w:hAnsi="Arial" w:cs="Arial"/>
          <w:sz w:val="24"/>
          <w:szCs w:val="24"/>
        </w:rPr>
        <w:t xml:space="preserve">If the </w:t>
      </w:r>
      <w:r w:rsidR="004E50DA" w:rsidRPr="00196F0F">
        <w:rPr>
          <w:rFonts w:ascii="Arial" w:eastAsia="Arial" w:hAnsi="Arial" w:cs="Arial"/>
          <w:bCs/>
          <w:sz w:val="24"/>
          <w:szCs w:val="24"/>
        </w:rPr>
        <w:t>PS</w:t>
      </w:r>
      <w:r w:rsidR="00EE3AD1" w:rsidRPr="00196F0F">
        <w:rPr>
          <w:rFonts w:ascii="Arial" w:eastAsia="Arial" w:hAnsi="Arial" w:cs="Arial"/>
          <w:bCs/>
          <w:sz w:val="24"/>
          <w:szCs w:val="24"/>
        </w:rPr>
        <w:t>-</w:t>
      </w:r>
      <w:r w:rsidR="004E50DA" w:rsidRPr="00196F0F">
        <w:rPr>
          <w:rFonts w:ascii="Arial" w:eastAsia="Arial" w:hAnsi="Arial" w:cs="Arial"/>
          <w:bCs/>
          <w:sz w:val="24"/>
          <w:szCs w:val="24"/>
        </w:rPr>
        <w:t>TDM team</w:t>
      </w:r>
      <w:r w:rsidR="004E50DA" w:rsidRPr="00196F0F">
        <w:rPr>
          <w:rFonts w:ascii="Arial" w:eastAsia="Arial" w:hAnsi="Arial" w:cs="Arial"/>
          <w:sz w:val="24"/>
          <w:szCs w:val="24"/>
        </w:rPr>
        <w:t xml:space="preserve"> cannot come to a consensus the facilitator determines if participating CWCMP staff, CPA staff, DCF Staff, and </w:t>
      </w:r>
      <w:r w:rsidR="001D25FE" w:rsidRPr="00196F0F">
        <w:rPr>
          <w:rFonts w:ascii="Arial" w:eastAsia="Arial" w:hAnsi="Arial" w:cs="Arial"/>
          <w:sz w:val="24"/>
          <w:szCs w:val="24"/>
        </w:rPr>
        <w:t>the tribal representative</w:t>
      </w:r>
      <w:r w:rsidR="004E50DA" w:rsidRPr="00196F0F">
        <w:rPr>
          <w:rFonts w:ascii="Arial" w:eastAsia="Arial" w:hAnsi="Arial" w:cs="Arial"/>
          <w:sz w:val="24"/>
          <w:szCs w:val="24"/>
        </w:rPr>
        <w:t xml:space="preserve"> can come to a consensus.</w:t>
      </w:r>
    </w:p>
    <w:p w14:paraId="05F10632" w14:textId="4071C0E7" w:rsidR="004E50DA" w:rsidRPr="00196F0F" w:rsidRDefault="00CD6725" w:rsidP="00CD6725">
      <w:pPr>
        <w:tabs>
          <w:tab w:val="left" w:pos="1710"/>
        </w:tabs>
        <w:spacing w:after="0" w:line="240" w:lineRule="auto"/>
        <w:ind w:left="2520"/>
        <w:rPr>
          <w:rFonts w:ascii="Arial" w:eastAsia="Arial" w:hAnsi="Arial" w:cs="Arial"/>
          <w:sz w:val="24"/>
          <w:szCs w:val="24"/>
        </w:rPr>
      </w:pPr>
      <w:r w:rsidRPr="00196F0F">
        <w:rPr>
          <w:rFonts w:ascii="Arial" w:eastAsia="Arial" w:hAnsi="Arial" w:cs="Arial"/>
          <w:sz w:val="24"/>
          <w:szCs w:val="24"/>
        </w:rPr>
        <w:t xml:space="preserve">iii. </w:t>
      </w:r>
      <w:r w:rsidR="004E50DA" w:rsidRPr="00196F0F">
        <w:rPr>
          <w:rFonts w:ascii="Arial" w:eastAsia="Arial" w:hAnsi="Arial" w:cs="Arial"/>
          <w:sz w:val="24"/>
          <w:szCs w:val="24"/>
        </w:rPr>
        <w:t xml:space="preserve">If the participating CWCMP staff cannot come to </w:t>
      </w:r>
      <w:r w:rsidR="00EE3AD1" w:rsidRPr="00196F0F">
        <w:rPr>
          <w:rFonts w:ascii="Arial" w:eastAsia="Arial" w:hAnsi="Arial" w:cs="Arial"/>
          <w:sz w:val="24"/>
          <w:szCs w:val="24"/>
        </w:rPr>
        <w:t xml:space="preserve">a </w:t>
      </w:r>
      <w:r w:rsidR="004E50DA" w:rsidRPr="00196F0F">
        <w:rPr>
          <w:rFonts w:ascii="Arial" w:eastAsia="Arial" w:hAnsi="Arial" w:cs="Arial"/>
          <w:sz w:val="24"/>
          <w:szCs w:val="24"/>
        </w:rPr>
        <w:t xml:space="preserve">consensus, the CWCMP Case Manager and Supervisor make the final decision for the team. </w:t>
      </w:r>
    </w:p>
    <w:p w14:paraId="0A8769AF" w14:textId="1FF64DFB" w:rsidR="004E50DA" w:rsidRPr="00196F0F" w:rsidRDefault="00CD6725" w:rsidP="00C37379">
      <w:pPr>
        <w:tabs>
          <w:tab w:val="left" w:pos="1620"/>
        </w:tabs>
        <w:spacing w:after="0" w:line="240" w:lineRule="auto"/>
        <w:ind w:left="720"/>
        <w:rPr>
          <w:rFonts w:ascii="Arial" w:eastAsia="Arial" w:hAnsi="Arial" w:cs="Arial"/>
          <w:sz w:val="24"/>
          <w:szCs w:val="24"/>
        </w:rPr>
      </w:pPr>
      <w:r w:rsidRPr="00196F0F">
        <w:rPr>
          <w:rFonts w:ascii="Arial" w:eastAsia="Arial" w:hAnsi="Arial" w:cs="Arial"/>
          <w:sz w:val="24"/>
          <w:szCs w:val="24"/>
        </w:rPr>
        <w:t xml:space="preserve">6. </w:t>
      </w:r>
      <w:r w:rsidR="004E50DA" w:rsidRPr="00196F0F">
        <w:rPr>
          <w:rFonts w:ascii="Arial" w:eastAsia="Arial" w:hAnsi="Arial" w:cs="Arial"/>
          <w:sz w:val="24"/>
          <w:szCs w:val="24"/>
        </w:rPr>
        <w:t xml:space="preserve">Recap/closing (to ensure all attendees understand what has been decided and what the </w:t>
      </w:r>
      <w:r w:rsidR="00EE3AD1" w:rsidRPr="00196F0F">
        <w:rPr>
          <w:rFonts w:ascii="Arial" w:eastAsia="Arial" w:hAnsi="Arial" w:cs="Arial"/>
          <w:sz w:val="24"/>
          <w:szCs w:val="24"/>
        </w:rPr>
        <w:t>follow-up</w:t>
      </w:r>
      <w:r w:rsidR="004E50DA" w:rsidRPr="00196F0F">
        <w:rPr>
          <w:rFonts w:ascii="Arial" w:eastAsia="Arial" w:hAnsi="Arial" w:cs="Arial"/>
          <w:sz w:val="24"/>
          <w:szCs w:val="24"/>
        </w:rPr>
        <w:t xml:space="preserve"> steps will be. Copies of the PS</w:t>
      </w:r>
      <w:r w:rsidR="005605A9" w:rsidRPr="00196F0F">
        <w:rPr>
          <w:rFonts w:ascii="Arial" w:eastAsia="Arial" w:hAnsi="Arial" w:cs="Arial"/>
          <w:sz w:val="24"/>
          <w:szCs w:val="24"/>
        </w:rPr>
        <w:t>-</w:t>
      </w:r>
      <w:r w:rsidR="004E50DA" w:rsidRPr="00196F0F">
        <w:rPr>
          <w:rFonts w:ascii="Arial" w:eastAsia="Arial" w:hAnsi="Arial" w:cs="Arial"/>
          <w:sz w:val="24"/>
          <w:szCs w:val="24"/>
        </w:rPr>
        <w:t>TDM Meeting summary are provided to participants)</w:t>
      </w:r>
    </w:p>
    <w:p w14:paraId="75AE1150" w14:textId="77777777" w:rsidR="005F75A8" w:rsidRPr="00196F0F" w:rsidRDefault="005F75A8" w:rsidP="004451AD">
      <w:pPr>
        <w:spacing w:after="0" w:line="240" w:lineRule="auto"/>
        <w:rPr>
          <w:rFonts w:ascii="Arial" w:eastAsia="Arial" w:hAnsi="Arial" w:cs="Arial"/>
          <w:b/>
          <w:sz w:val="24"/>
          <w:szCs w:val="24"/>
        </w:rPr>
      </w:pPr>
    </w:p>
    <w:p w14:paraId="00000042" w14:textId="7468ECC1" w:rsidR="003E26F6" w:rsidRPr="00196F0F" w:rsidRDefault="005F75A8" w:rsidP="004451AD">
      <w:pPr>
        <w:spacing w:after="0" w:line="240" w:lineRule="auto"/>
        <w:rPr>
          <w:rFonts w:ascii="Arial" w:eastAsia="Arial" w:hAnsi="Arial" w:cs="Arial"/>
          <w:b/>
          <w:sz w:val="24"/>
          <w:szCs w:val="24"/>
        </w:rPr>
      </w:pPr>
      <w:r w:rsidRPr="00196F0F">
        <w:rPr>
          <w:rFonts w:ascii="Arial" w:eastAsia="Arial" w:hAnsi="Arial" w:cs="Arial"/>
          <w:b/>
          <w:sz w:val="24"/>
          <w:szCs w:val="24"/>
        </w:rPr>
        <w:t>IV</w:t>
      </w:r>
      <w:r w:rsidR="009666EE" w:rsidRPr="00196F0F">
        <w:rPr>
          <w:rFonts w:ascii="Arial" w:eastAsia="Arial" w:hAnsi="Arial" w:cs="Arial"/>
          <w:b/>
          <w:sz w:val="24"/>
          <w:szCs w:val="24"/>
        </w:rPr>
        <w:t>.</w:t>
      </w:r>
      <w:bookmarkStart w:id="17" w:name="bookmark=id.tyjcwt" w:colFirst="0" w:colLast="0"/>
      <w:bookmarkEnd w:id="17"/>
      <w:r w:rsidR="009666EE" w:rsidRPr="00196F0F">
        <w:rPr>
          <w:rFonts w:ascii="Arial" w:eastAsia="Arial" w:hAnsi="Arial" w:cs="Arial"/>
          <w:b/>
          <w:sz w:val="24"/>
          <w:szCs w:val="24"/>
        </w:rPr>
        <w:t xml:space="preserve"> Preparation: Expectations for the Case Manager</w:t>
      </w:r>
      <w:r w:rsidR="00CE158D" w:rsidRPr="00196F0F">
        <w:rPr>
          <w:rFonts w:ascii="Arial" w:eastAsia="Arial" w:hAnsi="Arial" w:cs="Arial"/>
          <w:b/>
          <w:sz w:val="24"/>
          <w:szCs w:val="24"/>
        </w:rPr>
        <w:t xml:space="preserve">, the Placement Provider’s </w:t>
      </w:r>
      <w:proofErr w:type="gramStart"/>
      <w:r w:rsidR="00CE158D" w:rsidRPr="00196F0F">
        <w:rPr>
          <w:rFonts w:ascii="Arial" w:eastAsia="Arial" w:hAnsi="Arial" w:cs="Arial"/>
          <w:b/>
          <w:sz w:val="24"/>
          <w:szCs w:val="24"/>
        </w:rPr>
        <w:t>Worker</w:t>
      </w:r>
      <w:proofErr w:type="gramEnd"/>
      <w:r w:rsidR="009666EE" w:rsidRPr="00196F0F">
        <w:rPr>
          <w:rFonts w:ascii="Arial" w:eastAsia="Arial" w:hAnsi="Arial" w:cs="Arial"/>
          <w:b/>
          <w:sz w:val="24"/>
          <w:szCs w:val="24"/>
        </w:rPr>
        <w:t xml:space="preserve"> and their Supervisors</w:t>
      </w:r>
    </w:p>
    <w:bookmarkEnd w:id="7"/>
    <w:p w14:paraId="00000043" w14:textId="77777777" w:rsidR="003E26F6" w:rsidRPr="00196F0F" w:rsidRDefault="003E26F6" w:rsidP="004451AD">
      <w:pPr>
        <w:spacing w:after="0" w:line="240" w:lineRule="auto"/>
        <w:rPr>
          <w:rFonts w:ascii="Arial" w:eastAsia="Arial" w:hAnsi="Arial" w:cs="Arial"/>
          <w:b/>
          <w:sz w:val="24"/>
          <w:szCs w:val="24"/>
        </w:rPr>
      </w:pPr>
    </w:p>
    <w:p w14:paraId="00000044" w14:textId="77777777" w:rsidR="003E26F6" w:rsidRPr="00196F0F" w:rsidRDefault="009666EE" w:rsidP="004451AD">
      <w:pPr>
        <w:spacing w:after="0" w:line="240" w:lineRule="auto"/>
        <w:rPr>
          <w:rFonts w:ascii="Arial" w:eastAsia="Arial" w:hAnsi="Arial" w:cs="Arial"/>
          <w:bCs/>
          <w:sz w:val="24"/>
          <w:szCs w:val="24"/>
        </w:rPr>
      </w:pPr>
      <w:r w:rsidRPr="00196F0F">
        <w:rPr>
          <w:rFonts w:ascii="Arial" w:eastAsia="Arial" w:hAnsi="Arial" w:cs="Arial"/>
          <w:bCs/>
          <w:sz w:val="24"/>
          <w:szCs w:val="24"/>
        </w:rPr>
        <w:t xml:space="preserve">A. </w:t>
      </w:r>
      <w:bookmarkStart w:id="18" w:name="bookmark=id.3dy6vkm" w:colFirst="0" w:colLast="0"/>
      <w:bookmarkEnd w:id="18"/>
      <w:r w:rsidRPr="00196F0F">
        <w:rPr>
          <w:rFonts w:ascii="Arial" w:eastAsia="Arial" w:hAnsi="Arial" w:cs="Arial"/>
          <w:bCs/>
          <w:sz w:val="24"/>
          <w:szCs w:val="24"/>
        </w:rPr>
        <w:t>Preparing to Lead the Discussion</w:t>
      </w:r>
    </w:p>
    <w:p w14:paraId="00000045" w14:textId="77777777" w:rsidR="003E26F6" w:rsidRPr="00196F0F" w:rsidRDefault="003E26F6" w:rsidP="004451AD">
      <w:pPr>
        <w:spacing w:after="0" w:line="240" w:lineRule="auto"/>
        <w:rPr>
          <w:rFonts w:ascii="Arial" w:eastAsia="Arial" w:hAnsi="Arial" w:cs="Arial"/>
          <w:sz w:val="24"/>
          <w:szCs w:val="24"/>
        </w:rPr>
      </w:pPr>
    </w:p>
    <w:p w14:paraId="00000046" w14:textId="6B4EBEF2" w:rsidR="003E26F6" w:rsidRPr="00196F0F" w:rsidRDefault="009666EE" w:rsidP="004451AD">
      <w:pPr>
        <w:spacing w:after="0" w:line="240" w:lineRule="auto"/>
        <w:ind w:left="360"/>
        <w:rPr>
          <w:rFonts w:ascii="Arial" w:eastAsia="Arial" w:hAnsi="Arial" w:cs="Arial"/>
          <w:sz w:val="24"/>
          <w:szCs w:val="24"/>
        </w:rPr>
      </w:pPr>
      <w:r w:rsidRPr="00196F0F">
        <w:rPr>
          <w:rFonts w:ascii="Arial" w:eastAsia="Arial" w:hAnsi="Arial" w:cs="Arial"/>
          <w:sz w:val="24"/>
          <w:szCs w:val="24"/>
        </w:rPr>
        <w:t>1. The Case Manager and their Supervisor jointly prepare for the PS</w:t>
      </w:r>
      <w:r w:rsidR="00A86EE6" w:rsidRPr="00196F0F">
        <w:rPr>
          <w:rFonts w:ascii="Arial" w:eastAsia="Arial" w:hAnsi="Arial" w:cs="Arial"/>
          <w:sz w:val="24"/>
          <w:szCs w:val="24"/>
        </w:rPr>
        <w:t>-</w:t>
      </w:r>
      <w:r w:rsidRPr="00196F0F">
        <w:rPr>
          <w:rFonts w:ascii="Arial" w:eastAsia="Arial" w:hAnsi="Arial" w:cs="Arial"/>
          <w:sz w:val="24"/>
          <w:szCs w:val="24"/>
        </w:rPr>
        <w:t xml:space="preserve">TDM meeting using the Worker </w:t>
      </w:r>
      <w:r w:rsidR="0052164C" w:rsidRPr="00196F0F">
        <w:rPr>
          <w:rFonts w:ascii="Arial" w:eastAsia="Arial" w:hAnsi="Arial" w:cs="Arial"/>
          <w:sz w:val="24"/>
          <w:szCs w:val="24"/>
        </w:rPr>
        <w:t xml:space="preserve">Quick </w:t>
      </w:r>
      <w:r w:rsidRPr="00196F0F">
        <w:rPr>
          <w:rFonts w:ascii="Arial" w:eastAsia="Arial" w:hAnsi="Arial" w:cs="Arial"/>
          <w:sz w:val="24"/>
          <w:szCs w:val="24"/>
        </w:rPr>
        <w:t>Presentation Outline and Supervisor PS</w:t>
      </w:r>
      <w:r w:rsidR="0052164C" w:rsidRPr="00196F0F">
        <w:rPr>
          <w:rFonts w:ascii="Arial" w:eastAsia="Arial" w:hAnsi="Arial" w:cs="Arial"/>
          <w:sz w:val="24"/>
          <w:szCs w:val="24"/>
        </w:rPr>
        <w:t>-</w:t>
      </w:r>
      <w:r w:rsidRPr="00196F0F">
        <w:rPr>
          <w:rFonts w:ascii="Arial" w:eastAsia="Arial" w:hAnsi="Arial" w:cs="Arial"/>
          <w:sz w:val="24"/>
          <w:szCs w:val="24"/>
        </w:rPr>
        <w:t>TDM Meeting Consultation Guide to prepare for the meeting.</w:t>
      </w:r>
    </w:p>
    <w:p w14:paraId="00000047" w14:textId="77777777" w:rsidR="003E26F6" w:rsidRPr="00196F0F" w:rsidRDefault="009666EE" w:rsidP="004451AD">
      <w:pPr>
        <w:spacing w:after="0" w:line="240" w:lineRule="auto"/>
        <w:ind w:left="360"/>
        <w:rPr>
          <w:rFonts w:ascii="Arial" w:eastAsia="Arial" w:hAnsi="Arial" w:cs="Arial"/>
          <w:sz w:val="24"/>
          <w:szCs w:val="24"/>
        </w:rPr>
      </w:pPr>
      <w:r w:rsidRPr="00196F0F">
        <w:rPr>
          <w:rFonts w:ascii="Arial" w:eastAsia="Arial" w:hAnsi="Arial" w:cs="Arial"/>
          <w:sz w:val="24"/>
          <w:szCs w:val="24"/>
        </w:rPr>
        <w:t xml:space="preserve"> </w:t>
      </w:r>
    </w:p>
    <w:p w14:paraId="00000048" w14:textId="41FDB5E4" w:rsidR="003E26F6" w:rsidRPr="00196F0F" w:rsidRDefault="009666EE" w:rsidP="004451AD">
      <w:pPr>
        <w:numPr>
          <w:ilvl w:val="0"/>
          <w:numId w:val="19"/>
        </w:numPr>
        <w:spacing w:after="0" w:line="240" w:lineRule="auto"/>
        <w:rPr>
          <w:rFonts w:ascii="Arial" w:eastAsia="Arial" w:hAnsi="Arial" w:cs="Arial"/>
          <w:sz w:val="24"/>
          <w:szCs w:val="24"/>
        </w:rPr>
      </w:pPr>
      <w:r w:rsidRPr="00196F0F">
        <w:rPr>
          <w:rFonts w:ascii="Arial" w:eastAsia="Arial" w:hAnsi="Arial" w:cs="Arial"/>
          <w:sz w:val="24"/>
          <w:szCs w:val="24"/>
        </w:rPr>
        <w:t xml:space="preserve">The Case Manager and their Supervisor prepare to lead the discussion regarding the </w:t>
      </w:r>
      <w:r w:rsidR="005009A9" w:rsidRPr="00196F0F">
        <w:rPr>
          <w:rFonts w:ascii="Arial" w:eastAsia="Arial" w:hAnsi="Arial" w:cs="Arial"/>
          <w:sz w:val="24"/>
          <w:szCs w:val="24"/>
        </w:rPr>
        <w:t>concerns underlying</w:t>
      </w:r>
      <w:r w:rsidRPr="00196F0F">
        <w:rPr>
          <w:rFonts w:ascii="Arial" w:eastAsia="Arial" w:hAnsi="Arial" w:cs="Arial"/>
          <w:sz w:val="24"/>
          <w:szCs w:val="24"/>
        </w:rPr>
        <w:t xml:space="preserve"> the placement instability and to explore how additional supports can or should preserve the current placement setting, or that a child is in need of a different level of care.</w:t>
      </w:r>
    </w:p>
    <w:p w14:paraId="00000049" w14:textId="77777777" w:rsidR="003E26F6" w:rsidRPr="00196F0F" w:rsidRDefault="003E26F6" w:rsidP="004451AD">
      <w:pPr>
        <w:spacing w:after="0" w:line="240" w:lineRule="auto"/>
        <w:ind w:left="720"/>
        <w:rPr>
          <w:rFonts w:ascii="Arial" w:eastAsia="Arial" w:hAnsi="Arial" w:cs="Arial"/>
          <w:sz w:val="24"/>
          <w:szCs w:val="24"/>
        </w:rPr>
      </w:pPr>
    </w:p>
    <w:p w14:paraId="0000004A" w14:textId="1ED56109" w:rsidR="003E26F6" w:rsidRPr="00196F0F" w:rsidRDefault="009666EE" w:rsidP="004451AD">
      <w:pPr>
        <w:numPr>
          <w:ilvl w:val="0"/>
          <w:numId w:val="19"/>
        </w:numPr>
        <w:spacing w:after="0" w:line="240" w:lineRule="auto"/>
        <w:rPr>
          <w:rFonts w:ascii="Arial" w:eastAsia="Arial" w:hAnsi="Arial" w:cs="Arial"/>
          <w:sz w:val="24"/>
          <w:szCs w:val="24"/>
        </w:rPr>
      </w:pPr>
      <w:proofErr w:type="gramStart"/>
      <w:r w:rsidRPr="00196F0F">
        <w:rPr>
          <w:rFonts w:ascii="Arial" w:eastAsia="Arial" w:hAnsi="Arial" w:cs="Arial"/>
          <w:sz w:val="24"/>
          <w:szCs w:val="24"/>
        </w:rPr>
        <w:t>O</w:t>
      </w:r>
      <w:r w:rsidR="00891E88" w:rsidRPr="00196F0F">
        <w:rPr>
          <w:rFonts w:ascii="Arial" w:eastAsia="Arial" w:hAnsi="Arial" w:cs="Arial"/>
          <w:sz w:val="24"/>
          <w:szCs w:val="24"/>
        </w:rPr>
        <w:t>r</w:t>
      </w:r>
      <w:r w:rsidRPr="00196F0F">
        <w:rPr>
          <w:rFonts w:ascii="Arial" w:eastAsia="Arial" w:hAnsi="Arial" w:cs="Arial"/>
          <w:sz w:val="24"/>
          <w:szCs w:val="24"/>
        </w:rPr>
        <w:t>,</w:t>
      </w:r>
      <w:proofErr w:type="gramEnd"/>
      <w:r w:rsidRPr="00196F0F">
        <w:rPr>
          <w:rFonts w:ascii="Arial" w:eastAsia="Arial" w:hAnsi="Arial" w:cs="Arial"/>
          <w:sz w:val="24"/>
          <w:szCs w:val="24"/>
        </w:rPr>
        <w:t xml:space="preserve"> the Case Manager and their Supervisor prepare to lead the discussion regarding the child’s readiness to move to a placement at a lower level of care</w:t>
      </w:r>
      <w:r w:rsidR="008073E8" w:rsidRPr="00196F0F">
        <w:rPr>
          <w:rFonts w:ascii="Arial" w:eastAsia="Arial" w:hAnsi="Arial" w:cs="Arial"/>
          <w:sz w:val="24"/>
          <w:szCs w:val="24"/>
        </w:rPr>
        <w:t xml:space="preserve"> or</w:t>
      </w:r>
      <w:r w:rsidR="006471FE" w:rsidRPr="00196F0F">
        <w:rPr>
          <w:rFonts w:ascii="Arial" w:eastAsia="Arial" w:hAnsi="Arial" w:cs="Arial"/>
          <w:sz w:val="24"/>
          <w:szCs w:val="24"/>
        </w:rPr>
        <w:t xml:space="preserve"> </w:t>
      </w:r>
      <w:r w:rsidR="008073E8" w:rsidRPr="00196F0F">
        <w:rPr>
          <w:rFonts w:ascii="Arial" w:eastAsia="Arial" w:hAnsi="Arial" w:cs="Arial"/>
          <w:sz w:val="24"/>
          <w:szCs w:val="24"/>
        </w:rPr>
        <w:lastRenderedPageBreak/>
        <w:t>positive</w:t>
      </w:r>
      <w:r w:rsidR="006471FE" w:rsidRPr="00196F0F">
        <w:rPr>
          <w:rFonts w:ascii="Arial" w:eastAsia="Arial" w:hAnsi="Arial" w:cs="Arial"/>
          <w:sz w:val="24"/>
          <w:szCs w:val="24"/>
        </w:rPr>
        <w:t xml:space="preserve"> </w:t>
      </w:r>
      <w:r w:rsidR="008073E8" w:rsidRPr="00196F0F">
        <w:rPr>
          <w:rFonts w:ascii="Arial" w:eastAsia="Arial" w:hAnsi="Arial" w:cs="Arial"/>
          <w:sz w:val="24"/>
          <w:szCs w:val="24"/>
        </w:rPr>
        <w:t>move</w:t>
      </w:r>
      <w:r w:rsidRPr="00196F0F">
        <w:rPr>
          <w:rFonts w:ascii="Arial" w:eastAsia="Arial" w:hAnsi="Arial" w:cs="Arial"/>
          <w:sz w:val="24"/>
          <w:szCs w:val="24"/>
        </w:rPr>
        <w:t xml:space="preserve">, and to create transition plans </w:t>
      </w:r>
      <w:r w:rsidR="006471FE" w:rsidRPr="00196F0F">
        <w:rPr>
          <w:rFonts w:ascii="Arial" w:eastAsia="Arial" w:hAnsi="Arial" w:cs="Arial"/>
          <w:sz w:val="24"/>
          <w:szCs w:val="24"/>
        </w:rPr>
        <w:t>that</w:t>
      </w:r>
      <w:r w:rsidRPr="00196F0F">
        <w:rPr>
          <w:rFonts w:ascii="Arial" w:eastAsia="Arial" w:hAnsi="Arial" w:cs="Arial"/>
          <w:sz w:val="24"/>
          <w:szCs w:val="24"/>
        </w:rPr>
        <w:t xml:space="preserve"> will lead to stability and timely permanency</w:t>
      </w:r>
    </w:p>
    <w:p w14:paraId="0000004C" w14:textId="77777777" w:rsidR="003E26F6" w:rsidRPr="00196F0F" w:rsidRDefault="003E26F6" w:rsidP="004451AD">
      <w:pPr>
        <w:spacing w:after="0" w:line="240" w:lineRule="auto"/>
        <w:rPr>
          <w:rFonts w:ascii="Arial" w:eastAsia="Arial" w:hAnsi="Arial" w:cs="Arial"/>
          <w:b/>
          <w:sz w:val="24"/>
          <w:szCs w:val="24"/>
        </w:rPr>
      </w:pPr>
    </w:p>
    <w:p w14:paraId="0000004D" w14:textId="23D070B6" w:rsidR="003E26F6" w:rsidRPr="00196F0F" w:rsidRDefault="009666EE" w:rsidP="004451AD">
      <w:pPr>
        <w:spacing w:after="0" w:line="240" w:lineRule="auto"/>
        <w:rPr>
          <w:rFonts w:ascii="Arial" w:eastAsia="Arial" w:hAnsi="Arial" w:cs="Arial"/>
          <w:bCs/>
          <w:sz w:val="24"/>
          <w:szCs w:val="24"/>
        </w:rPr>
      </w:pPr>
      <w:bookmarkStart w:id="19" w:name="bookmark=id.1t3h5sf" w:colFirst="0" w:colLast="0"/>
      <w:bookmarkEnd w:id="19"/>
      <w:r w:rsidRPr="00196F0F">
        <w:rPr>
          <w:rFonts w:ascii="Arial" w:eastAsia="Arial" w:hAnsi="Arial" w:cs="Arial"/>
          <w:bCs/>
          <w:sz w:val="24"/>
          <w:szCs w:val="24"/>
        </w:rPr>
        <w:t xml:space="preserve">B. Preparing </w:t>
      </w:r>
      <w:r w:rsidR="00CE158D" w:rsidRPr="00196F0F">
        <w:rPr>
          <w:rFonts w:ascii="Arial" w:eastAsia="Arial" w:hAnsi="Arial" w:cs="Arial"/>
          <w:bCs/>
          <w:sz w:val="24"/>
          <w:szCs w:val="24"/>
        </w:rPr>
        <w:t>Y</w:t>
      </w:r>
      <w:r w:rsidRPr="00196F0F">
        <w:rPr>
          <w:rFonts w:ascii="Arial" w:eastAsia="Arial" w:hAnsi="Arial" w:cs="Arial"/>
          <w:bCs/>
          <w:sz w:val="24"/>
          <w:szCs w:val="24"/>
        </w:rPr>
        <w:t>outh,</w:t>
      </w:r>
      <w:r w:rsidR="00574442" w:rsidRPr="00196F0F">
        <w:rPr>
          <w:rFonts w:ascii="Arial" w:eastAsia="Arial" w:hAnsi="Arial" w:cs="Arial"/>
          <w:bCs/>
          <w:sz w:val="24"/>
          <w:szCs w:val="24"/>
        </w:rPr>
        <w:t xml:space="preserve"> </w:t>
      </w:r>
      <w:r w:rsidR="00CE158D" w:rsidRPr="00196F0F">
        <w:rPr>
          <w:rFonts w:ascii="Arial" w:eastAsia="Arial" w:hAnsi="Arial" w:cs="Arial"/>
          <w:bCs/>
          <w:sz w:val="24"/>
          <w:szCs w:val="24"/>
        </w:rPr>
        <w:t>P</w:t>
      </w:r>
      <w:r w:rsidRPr="00196F0F">
        <w:rPr>
          <w:rFonts w:ascii="Arial" w:eastAsia="Arial" w:hAnsi="Arial" w:cs="Arial"/>
          <w:bCs/>
          <w:sz w:val="24"/>
          <w:szCs w:val="24"/>
        </w:rPr>
        <w:t xml:space="preserve">lacement </w:t>
      </w:r>
      <w:r w:rsidR="00CE158D" w:rsidRPr="00196F0F">
        <w:rPr>
          <w:rFonts w:ascii="Arial" w:eastAsia="Arial" w:hAnsi="Arial" w:cs="Arial"/>
          <w:bCs/>
          <w:sz w:val="24"/>
          <w:szCs w:val="24"/>
        </w:rPr>
        <w:t>P</w:t>
      </w:r>
      <w:r w:rsidRPr="00196F0F">
        <w:rPr>
          <w:rFonts w:ascii="Arial" w:eastAsia="Arial" w:hAnsi="Arial" w:cs="Arial"/>
          <w:bCs/>
          <w:sz w:val="24"/>
          <w:szCs w:val="24"/>
        </w:rPr>
        <w:t>rovider, Parents</w:t>
      </w:r>
      <w:r w:rsidR="00A44D87" w:rsidRPr="00196F0F">
        <w:rPr>
          <w:rFonts w:ascii="Arial" w:eastAsia="Arial" w:hAnsi="Arial" w:cs="Arial"/>
          <w:bCs/>
          <w:sz w:val="24"/>
          <w:szCs w:val="24"/>
        </w:rPr>
        <w:t>,</w:t>
      </w:r>
      <w:r w:rsidRPr="00196F0F">
        <w:rPr>
          <w:rFonts w:ascii="Arial" w:eastAsia="Arial" w:hAnsi="Arial" w:cs="Arial"/>
          <w:bCs/>
          <w:sz w:val="24"/>
          <w:szCs w:val="24"/>
        </w:rPr>
        <w:t xml:space="preserve"> and Other Participants </w:t>
      </w:r>
    </w:p>
    <w:p w14:paraId="0000004E" w14:textId="77777777" w:rsidR="003E26F6" w:rsidRPr="00196F0F" w:rsidRDefault="003E26F6" w:rsidP="004451AD">
      <w:pPr>
        <w:spacing w:after="0" w:line="240" w:lineRule="auto"/>
        <w:rPr>
          <w:rFonts w:ascii="Arial" w:eastAsia="Arial" w:hAnsi="Arial" w:cs="Arial"/>
          <w:b/>
          <w:sz w:val="24"/>
          <w:szCs w:val="24"/>
        </w:rPr>
      </w:pPr>
    </w:p>
    <w:p w14:paraId="0000004F" w14:textId="118392A7" w:rsidR="003E26F6" w:rsidRPr="00196F0F" w:rsidRDefault="009666EE" w:rsidP="004451AD">
      <w:pPr>
        <w:spacing w:after="0" w:line="240" w:lineRule="auto"/>
        <w:rPr>
          <w:rFonts w:ascii="Arial" w:eastAsia="Arial" w:hAnsi="Arial" w:cs="Arial"/>
          <w:bCs/>
          <w:sz w:val="24"/>
          <w:szCs w:val="24"/>
        </w:rPr>
      </w:pPr>
      <w:r w:rsidRPr="00196F0F">
        <w:rPr>
          <w:rFonts w:ascii="Arial" w:eastAsia="Arial" w:hAnsi="Arial" w:cs="Arial"/>
          <w:bCs/>
          <w:sz w:val="24"/>
          <w:szCs w:val="24"/>
        </w:rPr>
        <w:t>Roles</w:t>
      </w:r>
      <w:r w:rsidR="0006283F" w:rsidRPr="00196F0F">
        <w:rPr>
          <w:rFonts w:ascii="Arial" w:eastAsia="Arial" w:hAnsi="Arial" w:cs="Arial"/>
          <w:bCs/>
          <w:sz w:val="24"/>
          <w:szCs w:val="24"/>
        </w:rPr>
        <w:t xml:space="preserve">: </w:t>
      </w:r>
    </w:p>
    <w:p w14:paraId="05668E43" w14:textId="77777777" w:rsidR="00574442" w:rsidRPr="00196F0F" w:rsidRDefault="009666EE" w:rsidP="00CD6725">
      <w:pPr>
        <w:pBdr>
          <w:top w:val="nil"/>
          <w:left w:val="nil"/>
          <w:bottom w:val="nil"/>
          <w:right w:val="nil"/>
          <w:between w:val="nil"/>
        </w:pBdr>
        <w:spacing w:after="0" w:line="240" w:lineRule="auto"/>
        <w:rPr>
          <w:rFonts w:ascii="Arial" w:eastAsia="Arial" w:hAnsi="Arial" w:cs="Arial"/>
          <w:color w:val="000000"/>
          <w:sz w:val="24"/>
          <w:szCs w:val="24"/>
        </w:rPr>
      </w:pPr>
      <w:r w:rsidRPr="00196F0F">
        <w:rPr>
          <w:rFonts w:ascii="Arial" w:eastAsia="Arial" w:hAnsi="Arial" w:cs="Arial"/>
          <w:color w:val="000000"/>
          <w:sz w:val="24"/>
          <w:szCs w:val="24"/>
        </w:rPr>
        <w:t>The Case Manager is responsible for</w:t>
      </w:r>
      <w:r w:rsidR="00574442" w:rsidRPr="00196F0F">
        <w:rPr>
          <w:rFonts w:ascii="Arial" w:eastAsia="Arial" w:hAnsi="Arial" w:cs="Arial"/>
          <w:color w:val="000000"/>
          <w:sz w:val="24"/>
          <w:szCs w:val="24"/>
        </w:rPr>
        <w:t>:</w:t>
      </w:r>
    </w:p>
    <w:p w14:paraId="00000050" w14:textId="7D37C0A5" w:rsidR="003E26F6" w:rsidRPr="00196F0F" w:rsidRDefault="00574442" w:rsidP="00CD6725">
      <w:pPr>
        <w:pBdr>
          <w:top w:val="nil"/>
          <w:left w:val="nil"/>
          <w:bottom w:val="nil"/>
          <w:right w:val="nil"/>
          <w:between w:val="nil"/>
        </w:pBdr>
        <w:spacing w:after="0" w:line="240" w:lineRule="auto"/>
        <w:ind w:firstLine="720"/>
        <w:rPr>
          <w:rFonts w:ascii="Arial" w:eastAsia="Arial" w:hAnsi="Arial" w:cs="Arial"/>
          <w:color w:val="000000"/>
          <w:sz w:val="24"/>
          <w:szCs w:val="24"/>
        </w:rPr>
      </w:pPr>
      <w:r w:rsidRPr="00196F0F">
        <w:rPr>
          <w:rFonts w:ascii="Arial" w:eastAsia="Arial" w:hAnsi="Arial" w:cs="Arial"/>
          <w:color w:val="000000"/>
          <w:sz w:val="24"/>
          <w:szCs w:val="24"/>
        </w:rPr>
        <w:t>P</w:t>
      </w:r>
      <w:r w:rsidR="009666EE" w:rsidRPr="00196F0F">
        <w:rPr>
          <w:rFonts w:ascii="Arial" w:eastAsia="Arial" w:hAnsi="Arial" w:cs="Arial"/>
          <w:color w:val="000000"/>
          <w:sz w:val="24"/>
          <w:szCs w:val="24"/>
        </w:rPr>
        <w:t>reparing the child and their parents for the meeting.</w:t>
      </w:r>
    </w:p>
    <w:p w14:paraId="37263E20" w14:textId="54999043" w:rsidR="00574442" w:rsidRPr="00196F0F" w:rsidRDefault="00574442" w:rsidP="00CD6725">
      <w:pPr>
        <w:pBdr>
          <w:top w:val="nil"/>
          <w:left w:val="nil"/>
          <w:bottom w:val="nil"/>
          <w:right w:val="nil"/>
          <w:between w:val="nil"/>
        </w:pBdr>
        <w:spacing w:after="0" w:line="240" w:lineRule="auto"/>
        <w:ind w:firstLine="720"/>
        <w:rPr>
          <w:rFonts w:ascii="Arial" w:eastAsia="Arial" w:hAnsi="Arial" w:cs="Arial"/>
          <w:color w:val="000000"/>
          <w:sz w:val="24"/>
          <w:szCs w:val="24"/>
        </w:rPr>
      </w:pPr>
      <w:r w:rsidRPr="00196F0F">
        <w:rPr>
          <w:rFonts w:ascii="Arial" w:eastAsia="Arial" w:hAnsi="Arial" w:cs="Arial"/>
          <w:color w:val="000000"/>
          <w:sz w:val="24"/>
          <w:szCs w:val="24"/>
        </w:rPr>
        <w:t>Preparing the Ca</w:t>
      </w:r>
      <w:r w:rsidR="002610E7" w:rsidRPr="00196F0F">
        <w:rPr>
          <w:rFonts w:ascii="Arial" w:eastAsia="Arial" w:hAnsi="Arial" w:cs="Arial"/>
          <w:color w:val="000000"/>
          <w:sz w:val="24"/>
          <w:szCs w:val="24"/>
        </w:rPr>
        <w:t>s</w:t>
      </w:r>
      <w:r w:rsidRPr="00196F0F">
        <w:rPr>
          <w:rFonts w:ascii="Arial" w:eastAsia="Arial" w:hAnsi="Arial" w:cs="Arial"/>
          <w:color w:val="000000"/>
          <w:sz w:val="24"/>
          <w:szCs w:val="24"/>
        </w:rPr>
        <w:t>e Coordinator if the child is in a congregate care placement</w:t>
      </w:r>
    </w:p>
    <w:p w14:paraId="375E1A6B" w14:textId="0489C603" w:rsidR="00C30CC8" w:rsidRPr="00196F0F" w:rsidRDefault="00C30CC8" w:rsidP="00CD6725">
      <w:pPr>
        <w:pBdr>
          <w:top w:val="nil"/>
          <w:left w:val="nil"/>
          <w:bottom w:val="nil"/>
          <w:right w:val="nil"/>
          <w:between w:val="nil"/>
        </w:pBdr>
        <w:spacing w:after="0" w:line="240" w:lineRule="auto"/>
        <w:rPr>
          <w:rFonts w:ascii="Arial" w:eastAsia="Arial" w:hAnsi="Arial" w:cs="Arial"/>
          <w:sz w:val="24"/>
          <w:szCs w:val="24"/>
        </w:rPr>
      </w:pPr>
      <w:r w:rsidRPr="00196F0F">
        <w:rPr>
          <w:rFonts w:ascii="Arial" w:eastAsia="Arial" w:hAnsi="Arial" w:cs="Arial"/>
          <w:sz w:val="24"/>
          <w:szCs w:val="24"/>
        </w:rPr>
        <w:t xml:space="preserve">The </w:t>
      </w:r>
      <w:r w:rsidR="0006283F" w:rsidRPr="00196F0F">
        <w:rPr>
          <w:rFonts w:ascii="Arial" w:eastAsia="Arial" w:hAnsi="Arial" w:cs="Arial"/>
          <w:sz w:val="24"/>
          <w:szCs w:val="24"/>
        </w:rPr>
        <w:t>w</w:t>
      </w:r>
      <w:r w:rsidRPr="00196F0F">
        <w:rPr>
          <w:rFonts w:ascii="Arial" w:eastAsia="Arial" w:hAnsi="Arial" w:cs="Arial"/>
          <w:sz w:val="24"/>
          <w:szCs w:val="24"/>
        </w:rPr>
        <w:t xml:space="preserve">orker </w:t>
      </w:r>
      <w:r w:rsidR="0006283F" w:rsidRPr="00196F0F">
        <w:rPr>
          <w:rFonts w:ascii="Arial" w:eastAsia="Arial" w:hAnsi="Arial" w:cs="Arial"/>
          <w:sz w:val="24"/>
          <w:szCs w:val="24"/>
        </w:rPr>
        <w:t>a</w:t>
      </w:r>
      <w:r w:rsidRPr="00196F0F">
        <w:rPr>
          <w:rFonts w:ascii="Arial" w:eastAsia="Arial" w:hAnsi="Arial" w:cs="Arial"/>
          <w:sz w:val="24"/>
          <w:szCs w:val="24"/>
        </w:rPr>
        <w:t xml:space="preserve">ssigned to the </w:t>
      </w:r>
      <w:r w:rsidR="00B748AE" w:rsidRPr="00196F0F">
        <w:rPr>
          <w:rFonts w:ascii="Arial" w:eastAsia="Arial" w:hAnsi="Arial" w:cs="Arial"/>
          <w:sz w:val="24"/>
          <w:szCs w:val="24"/>
        </w:rPr>
        <w:t>caregiver's</w:t>
      </w:r>
      <w:r w:rsidRPr="00196F0F">
        <w:rPr>
          <w:rFonts w:ascii="Arial" w:eastAsia="Arial" w:hAnsi="Arial" w:cs="Arial"/>
          <w:sz w:val="24"/>
          <w:szCs w:val="24"/>
        </w:rPr>
        <w:t xml:space="preserve"> home is responsible </w:t>
      </w:r>
      <w:r w:rsidR="007A5126" w:rsidRPr="00196F0F">
        <w:rPr>
          <w:rFonts w:ascii="Arial" w:eastAsia="Arial" w:hAnsi="Arial" w:cs="Arial"/>
          <w:sz w:val="24"/>
          <w:szCs w:val="24"/>
        </w:rPr>
        <w:t>for preparing</w:t>
      </w:r>
      <w:r w:rsidR="00375109" w:rsidRPr="00196F0F">
        <w:rPr>
          <w:rFonts w:ascii="Arial" w:eastAsia="Arial" w:hAnsi="Arial" w:cs="Arial"/>
          <w:sz w:val="24"/>
          <w:szCs w:val="24"/>
        </w:rPr>
        <w:t xml:space="preserve"> </w:t>
      </w:r>
      <w:r w:rsidRPr="00196F0F">
        <w:rPr>
          <w:rFonts w:ascii="Arial" w:eastAsia="Arial" w:hAnsi="Arial" w:cs="Arial"/>
          <w:sz w:val="24"/>
          <w:szCs w:val="24"/>
        </w:rPr>
        <w:t xml:space="preserve">the placement caregiver(s). </w:t>
      </w:r>
    </w:p>
    <w:p w14:paraId="00000055" w14:textId="77777777" w:rsidR="003E26F6" w:rsidRPr="00196F0F" w:rsidRDefault="003E26F6" w:rsidP="004451AD">
      <w:pPr>
        <w:spacing w:after="0" w:line="240" w:lineRule="auto"/>
        <w:rPr>
          <w:rFonts w:ascii="Arial" w:eastAsia="Arial" w:hAnsi="Arial" w:cs="Arial"/>
          <w:b/>
          <w:sz w:val="24"/>
          <w:szCs w:val="24"/>
        </w:rPr>
      </w:pPr>
    </w:p>
    <w:p w14:paraId="00000056" w14:textId="6A69BCD2" w:rsidR="003E26F6" w:rsidRPr="00196F0F" w:rsidRDefault="009666EE" w:rsidP="004451AD">
      <w:pPr>
        <w:spacing w:after="0" w:line="240" w:lineRule="auto"/>
        <w:rPr>
          <w:rFonts w:ascii="Arial" w:eastAsia="Arial" w:hAnsi="Arial" w:cs="Arial"/>
          <w:bCs/>
          <w:sz w:val="24"/>
          <w:szCs w:val="24"/>
        </w:rPr>
      </w:pPr>
      <w:r w:rsidRPr="00196F0F">
        <w:rPr>
          <w:rFonts w:ascii="Arial" w:eastAsia="Arial" w:hAnsi="Arial" w:cs="Arial"/>
          <w:bCs/>
          <w:sz w:val="24"/>
          <w:szCs w:val="24"/>
        </w:rPr>
        <w:t>Duties include:</w:t>
      </w:r>
    </w:p>
    <w:p w14:paraId="00000057" w14:textId="77777777" w:rsidR="003E26F6" w:rsidRPr="00196F0F" w:rsidRDefault="003E26F6" w:rsidP="004451AD">
      <w:pPr>
        <w:spacing w:after="0" w:line="240" w:lineRule="auto"/>
        <w:ind w:left="360"/>
        <w:rPr>
          <w:rFonts w:ascii="Arial" w:eastAsia="Arial" w:hAnsi="Arial" w:cs="Arial"/>
          <w:sz w:val="24"/>
          <w:szCs w:val="24"/>
        </w:rPr>
      </w:pPr>
    </w:p>
    <w:p w14:paraId="02479EC1" w14:textId="74061A50" w:rsidR="007470BD" w:rsidRPr="00196F0F" w:rsidRDefault="009666EE" w:rsidP="004451AD">
      <w:pPr>
        <w:spacing w:after="0" w:line="240" w:lineRule="auto"/>
        <w:ind w:left="360"/>
        <w:rPr>
          <w:rFonts w:ascii="Arial" w:eastAsia="Arial" w:hAnsi="Arial" w:cs="Arial"/>
          <w:sz w:val="24"/>
          <w:szCs w:val="24"/>
        </w:rPr>
      </w:pPr>
      <w:r w:rsidRPr="00196F0F">
        <w:rPr>
          <w:rFonts w:ascii="Arial" w:eastAsia="Arial" w:hAnsi="Arial" w:cs="Arial"/>
          <w:sz w:val="24"/>
          <w:szCs w:val="24"/>
        </w:rPr>
        <w:t>1.</w:t>
      </w:r>
      <w:r w:rsidR="007470BD" w:rsidRPr="00196F0F">
        <w:rPr>
          <w:rFonts w:ascii="Arial" w:eastAsia="Arial" w:hAnsi="Arial" w:cs="Arial"/>
          <w:sz w:val="24"/>
          <w:szCs w:val="24"/>
        </w:rPr>
        <w:t xml:space="preserve">The worker assigned to the caregiver home is responsible for inviting the placement caregiver(s). </w:t>
      </w:r>
    </w:p>
    <w:p w14:paraId="7324DDAD" w14:textId="10A2049E" w:rsidR="009C334E" w:rsidRPr="00196F0F" w:rsidRDefault="009C334E" w:rsidP="004451AD">
      <w:pPr>
        <w:spacing w:after="0" w:line="240" w:lineRule="auto"/>
        <w:ind w:left="360"/>
        <w:rPr>
          <w:rFonts w:ascii="Arial" w:eastAsia="Arial" w:hAnsi="Arial" w:cs="Arial"/>
          <w:sz w:val="24"/>
          <w:szCs w:val="24"/>
        </w:rPr>
      </w:pPr>
    </w:p>
    <w:p w14:paraId="00000058" w14:textId="7ADCD21C" w:rsidR="003E26F6" w:rsidRPr="00196F0F" w:rsidRDefault="00643419" w:rsidP="00CD6725">
      <w:pPr>
        <w:pStyle w:val="ListParagraph"/>
        <w:spacing w:after="0" w:line="240" w:lineRule="auto"/>
        <w:ind w:left="1140"/>
        <w:rPr>
          <w:rFonts w:ascii="Arial" w:eastAsia="Arial" w:hAnsi="Arial" w:cs="Arial"/>
          <w:b/>
          <w:sz w:val="24"/>
          <w:szCs w:val="24"/>
        </w:rPr>
      </w:pPr>
      <w:r w:rsidRPr="00196F0F">
        <w:rPr>
          <w:rFonts w:ascii="Arial" w:eastAsia="Arial" w:hAnsi="Arial" w:cs="Arial"/>
          <w:sz w:val="24"/>
          <w:szCs w:val="24"/>
        </w:rPr>
        <w:t>E</w:t>
      </w:r>
      <w:r w:rsidR="009666EE" w:rsidRPr="00196F0F">
        <w:rPr>
          <w:rFonts w:ascii="Arial" w:eastAsia="Arial" w:hAnsi="Arial" w:cs="Arial"/>
          <w:sz w:val="24"/>
          <w:szCs w:val="24"/>
        </w:rPr>
        <w:t xml:space="preserve">xplains that the reason for the urgency of the PS </w:t>
      </w:r>
      <w:r w:rsidR="00A86EE6" w:rsidRPr="00196F0F">
        <w:rPr>
          <w:rFonts w:ascii="Arial" w:eastAsia="Arial" w:hAnsi="Arial" w:cs="Arial"/>
          <w:sz w:val="24"/>
          <w:szCs w:val="24"/>
        </w:rPr>
        <w:t>-T</w:t>
      </w:r>
      <w:r w:rsidR="009666EE" w:rsidRPr="00196F0F">
        <w:rPr>
          <w:rFonts w:ascii="Arial" w:eastAsia="Arial" w:hAnsi="Arial" w:cs="Arial"/>
          <w:sz w:val="24"/>
          <w:szCs w:val="24"/>
        </w:rPr>
        <w:t xml:space="preserve">DM meeting is to address the reasons the child’s current placement is becoming unstable and identify supports to help maintain </w:t>
      </w:r>
      <w:r w:rsidR="0006283F" w:rsidRPr="00196F0F">
        <w:rPr>
          <w:rFonts w:ascii="Arial" w:eastAsia="Arial" w:hAnsi="Arial" w:cs="Arial"/>
          <w:sz w:val="24"/>
          <w:szCs w:val="24"/>
        </w:rPr>
        <w:t>it or</w:t>
      </w:r>
      <w:r w:rsidR="009666EE" w:rsidRPr="00196F0F">
        <w:rPr>
          <w:rFonts w:ascii="Arial" w:eastAsia="Arial" w:hAnsi="Arial" w:cs="Arial"/>
          <w:sz w:val="24"/>
          <w:szCs w:val="24"/>
        </w:rPr>
        <w:t xml:space="preserve"> make a decision that a new placement is needed</w:t>
      </w:r>
      <w:r w:rsidR="009666EE" w:rsidRPr="00196F0F">
        <w:rPr>
          <w:rFonts w:ascii="Arial" w:eastAsia="Arial" w:hAnsi="Arial" w:cs="Arial"/>
          <w:b/>
          <w:sz w:val="24"/>
          <w:szCs w:val="24"/>
        </w:rPr>
        <w:t xml:space="preserve">. </w:t>
      </w:r>
      <w:r w:rsidR="007470BD" w:rsidRPr="00196F0F">
        <w:rPr>
          <w:rFonts w:ascii="Arial" w:eastAsia="Arial" w:hAnsi="Arial" w:cs="Arial"/>
          <w:sz w:val="24"/>
          <w:szCs w:val="24"/>
        </w:rPr>
        <w:t xml:space="preserve">The worker assigned to the caregiver home </w:t>
      </w:r>
      <w:r w:rsidR="009666EE" w:rsidRPr="00196F0F">
        <w:rPr>
          <w:rFonts w:ascii="Arial" w:eastAsia="Arial" w:hAnsi="Arial" w:cs="Arial"/>
          <w:sz w:val="24"/>
          <w:szCs w:val="24"/>
        </w:rPr>
        <w:t xml:space="preserve">also informs the placement provider that the PS TDM meeting will be held even if the </w:t>
      </w:r>
      <w:r w:rsidR="009C334E" w:rsidRPr="00196F0F">
        <w:rPr>
          <w:rFonts w:ascii="Arial" w:eastAsia="Arial" w:hAnsi="Arial" w:cs="Arial"/>
          <w:sz w:val="24"/>
          <w:szCs w:val="24"/>
        </w:rPr>
        <w:t xml:space="preserve">placement provider </w:t>
      </w:r>
      <w:r w:rsidR="009666EE" w:rsidRPr="00196F0F">
        <w:rPr>
          <w:rFonts w:ascii="Arial" w:eastAsia="Arial" w:hAnsi="Arial" w:cs="Arial"/>
          <w:sz w:val="24"/>
          <w:szCs w:val="24"/>
        </w:rPr>
        <w:t>is unable or unwilling to attend the meeting.</w:t>
      </w:r>
    </w:p>
    <w:p w14:paraId="00000059" w14:textId="77777777" w:rsidR="003E26F6" w:rsidRPr="00196F0F" w:rsidRDefault="003E26F6" w:rsidP="004451AD">
      <w:pPr>
        <w:spacing w:after="0" w:line="240" w:lineRule="auto"/>
        <w:ind w:left="360"/>
        <w:rPr>
          <w:rFonts w:ascii="Arial" w:eastAsia="Arial" w:hAnsi="Arial" w:cs="Arial"/>
          <w:sz w:val="24"/>
          <w:szCs w:val="24"/>
        </w:rPr>
      </w:pPr>
    </w:p>
    <w:p w14:paraId="1585C0DD" w14:textId="7157EA1E" w:rsidR="00824367" w:rsidRPr="00196F0F" w:rsidRDefault="007470BD" w:rsidP="00CD6725">
      <w:pPr>
        <w:pStyle w:val="ListParagraph"/>
        <w:spacing w:after="0" w:line="240" w:lineRule="auto"/>
        <w:ind w:left="1140"/>
        <w:rPr>
          <w:rFonts w:ascii="Arial" w:eastAsia="Arial" w:hAnsi="Arial" w:cs="Arial"/>
          <w:sz w:val="24"/>
          <w:szCs w:val="24"/>
        </w:rPr>
      </w:pPr>
      <w:r w:rsidRPr="00196F0F">
        <w:rPr>
          <w:rFonts w:ascii="Arial" w:eastAsia="Arial" w:hAnsi="Arial" w:cs="Arial"/>
          <w:sz w:val="24"/>
          <w:szCs w:val="24"/>
        </w:rPr>
        <w:t xml:space="preserve">The worker assigned to the caregiver home </w:t>
      </w:r>
      <w:r w:rsidR="009666EE" w:rsidRPr="00196F0F">
        <w:rPr>
          <w:rFonts w:ascii="Arial" w:eastAsia="Arial" w:hAnsi="Arial" w:cs="Arial"/>
          <w:sz w:val="24"/>
          <w:szCs w:val="24"/>
        </w:rPr>
        <w:t xml:space="preserve">works with the placement provider to determine who to invite, and explains certain individuals are expected to participate based on their role or connection to the case (facilitator, supervisor, and other professionals related to the case).  Encourages the </w:t>
      </w:r>
      <w:r w:rsidR="00824367" w:rsidRPr="00196F0F">
        <w:rPr>
          <w:rFonts w:ascii="Arial" w:eastAsia="Arial" w:hAnsi="Arial" w:cs="Arial"/>
          <w:sz w:val="24"/>
          <w:szCs w:val="24"/>
        </w:rPr>
        <w:t>placement provider</w:t>
      </w:r>
      <w:r w:rsidR="009666EE" w:rsidRPr="00196F0F">
        <w:rPr>
          <w:rFonts w:ascii="Arial" w:eastAsia="Arial" w:hAnsi="Arial" w:cs="Arial"/>
          <w:sz w:val="24"/>
          <w:szCs w:val="24"/>
        </w:rPr>
        <w:t xml:space="preserve"> to identify formal/informal support persons and assist them in making invitations if necessary.</w:t>
      </w:r>
    </w:p>
    <w:p w14:paraId="0000005B" w14:textId="027AE3A5" w:rsidR="003E26F6" w:rsidRPr="00196F0F" w:rsidRDefault="00824367" w:rsidP="004451AD">
      <w:pPr>
        <w:spacing w:after="0" w:line="240" w:lineRule="auto"/>
        <w:rPr>
          <w:rFonts w:ascii="Arial" w:eastAsia="Arial" w:hAnsi="Arial" w:cs="Arial"/>
          <w:sz w:val="24"/>
          <w:szCs w:val="24"/>
        </w:rPr>
      </w:pPr>
      <w:r w:rsidRPr="00196F0F">
        <w:rPr>
          <w:rFonts w:ascii="Arial" w:eastAsia="Arial" w:hAnsi="Arial" w:cs="Arial"/>
          <w:sz w:val="24"/>
          <w:szCs w:val="24"/>
        </w:rPr>
        <w:tab/>
      </w:r>
      <w:r w:rsidRPr="00196F0F">
        <w:rPr>
          <w:rFonts w:ascii="Arial" w:eastAsia="Arial" w:hAnsi="Arial" w:cs="Arial"/>
          <w:sz w:val="24"/>
          <w:szCs w:val="24"/>
        </w:rPr>
        <w:tab/>
      </w:r>
    </w:p>
    <w:p w14:paraId="0000005C" w14:textId="3FB4CB3A" w:rsidR="003E26F6" w:rsidRPr="00196F0F" w:rsidRDefault="00CD6725" w:rsidP="00CD6725">
      <w:pPr>
        <w:spacing w:after="0" w:line="240" w:lineRule="auto"/>
        <w:ind w:left="360"/>
        <w:rPr>
          <w:rFonts w:ascii="Arial" w:eastAsia="Arial" w:hAnsi="Arial" w:cs="Arial"/>
          <w:sz w:val="24"/>
          <w:szCs w:val="24"/>
        </w:rPr>
      </w:pPr>
      <w:r w:rsidRPr="00196F0F">
        <w:rPr>
          <w:rFonts w:ascii="Arial" w:eastAsia="Arial" w:hAnsi="Arial" w:cs="Arial"/>
          <w:sz w:val="24"/>
          <w:szCs w:val="24"/>
        </w:rPr>
        <w:t xml:space="preserve">2. </w:t>
      </w:r>
      <w:r w:rsidR="009666EE" w:rsidRPr="00196F0F">
        <w:rPr>
          <w:rFonts w:ascii="Arial" w:eastAsia="Arial" w:hAnsi="Arial" w:cs="Arial"/>
          <w:sz w:val="24"/>
          <w:szCs w:val="24"/>
        </w:rPr>
        <w:t xml:space="preserve">The Case Manager works with the youth and if appropriate, the placement provider to ensure the attendance of children/youth </w:t>
      </w:r>
      <w:proofErr w:type="gramStart"/>
      <w:r w:rsidR="009666EE" w:rsidRPr="00196F0F">
        <w:rPr>
          <w:rFonts w:ascii="Arial" w:eastAsia="Arial" w:hAnsi="Arial" w:cs="Arial"/>
          <w:sz w:val="24"/>
          <w:szCs w:val="24"/>
        </w:rPr>
        <w:t>age</w:t>
      </w:r>
      <w:proofErr w:type="gramEnd"/>
      <w:r w:rsidR="009666EE" w:rsidRPr="00196F0F">
        <w:rPr>
          <w:rFonts w:ascii="Arial" w:eastAsia="Arial" w:hAnsi="Arial" w:cs="Arial"/>
          <w:sz w:val="24"/>
          <w:szCs w:val="24"/>
        </w:rPr>
        <w:t xml:space="preserve"> 10 and over, unless a specific and credible reason exists for them not to participate. </w:t>
      </w:r>
    </w:p>
    <w:p w14:paraId="0000005D" w14:textId="77777777" w:rsidR="003E26F6" w:rsidRPr="00196F0F" w:rsidRDefault="003E26F6" w:rsidP="004451AD">
      <w:pPr>
        <w:spacing w:after="0" w:line="240" w:lineRule="auto"/>
        <w:ind w:left="360"/>
        <w:rPr>
          <w:rFonts w:ascii="Arial" w:eastAsia="Arial" w:hAnsi="Arial" w:cs="Arial"/>
          <w:sz w:val="24"/>
          <w:szCs w:val="24"/>
        </w:rPr>
      </w:pPr>
    </w:p>
    <w:p w14:paraId="0000005E" w14:textId="0A3DB910" w:rsidR="003E26F6" w:rsidRPr="00196F0F" w:rsidRDefault="00CD6725" w:rsidP="00CD6725">
      <w:pPr>
        <w:spacing w:after="0" w:line="240" w:lineRule="auto"/>
        <w:ind w:left="360"/>
        <w:rPr>
          <w:rFonts w:ascii="Arial" w:eastAsia="Arial" w:hAnsi="Arial" w:cs="Arial"/>
          <w:sz w:val="24"/>
          <w:szCs w:val="24"/>
        </w:rPr>
      </w:pPr>
      <w:bookmarkStart w:id="20" w:name="_Hlk171341753"/>
      <w:r w:rsidRPr="00196F0F">
        <w:rPr>
          <w:rFonts w:ascii="Arial" w:eastAsia="Arial" w:hAnsi="Arial" w:cs="Arial"/>
          <w:sz w:val="24"/>
          <w:szCs w:val="24"/>
        </w:rPr>
        <w:t>3.</w:t>
      </w:r>
      <w:r w:rsidR="00824367" w:rsidRPr="00196F0F">
        <w:rPr>
          <w:rFonts w:ascii="Arial" w:eastAsia="Arial" w:hAnsi="Arial" w:cs="Arial"/>
          <w:sz w:val="24"/>
          <w:szCs w:val="24"/>
        </w:rPr>
        <w:t xml:space="preserve"> </w:t>
      </w:r>
      <w:r w:rsidR="009666EE" w:rsidRPr="00196F0F">
        <w:rPr>
          <w:rFonts w:ascii="Arial" w:eastAsia="Arial" w:hAnsi="Arial" w:cs="Arial"/>
          <w:sz w:val="24"/>
          <w:szCs w:val="24"/>
        </w:rPr>
        <w:t>The Case Manager prepares the children/youth to participate in the PS</w:t>
      </w:r>
      <w:r w:rsidR="00A86EE6" w:rsidRPr="00196F0F">
        <w:rPr>
          <w:rFonts w:ascii="Arial" w:eastAsia="Arial" w:hAnsi="Arial" w:cs="Arial"/>
          <w:sz w:val="24"/>
          <w:szCs w:val="24"/>
        </w:rPr>
        <w:t>-</w:t>
      </w:r>
      <w:r w:rsidR="009666EE" w:rsidRPr="00196F0F">
        <w:rPr>
          <w:rFonts w:ascii="Arial" w:eastAsia="Arial" w:hAnsi="Arial" w:cs="Arial"/>
          <w:sz w:val="24"/>
          <w:szCs w:val="24"/>
        </w:rPr>
        <w:t xml:space="preserve">TDM meeting and helps them identify possible supports to invite to the meeting. If </w:t>
      </w:r>
      <w:r w:rsidR="00A44D87" w:rsidRPr="00196F0F">
        <w:rPr>
          <w:rFonts w:ascii="Arial" w:eastAsia="Arial" w:hAnsi="Arial" w:cs="Arial"/>
          <w:sz w:val="24"/>
          <w:szCs w:val="24"/>
        </w:rPr>
        <w:t xml:space="preserve">the </w:t>
      </w:r>
      <w:r w:rsidR="009666EE" w:rsidRPr="00196F0F">
        <w:rPr>
          <w:rFonts w:ascii="Arial" w:eastAsia="Arial" w:hAnsi="Arial" w:cs="Arial"/>
          <w:sz w:val="24"/>
          <w:szCs w:val="24"/>
        </w:rPr>
        <w:t>youth is unable to attend, the Case Manager gathers input from children/youth not in attendance, no matter their age, so their voice can be represented during the meeting.</w:t>
      </w:r>
      <w:r w:rsidR="00726980" w:rsidRPr="00196F0F">
        <w:rPr>
          <w:rFonts w:ascii="Arial" w:eastAsia="Arial" w:hAnsi="Arial" w:cs="Arial"/>
          <w:sz w:val="24"/>
          <w:szCs w:val="24"/>
        </w:rPr>
        <w:t xml:space="preserve"> If the children/youth have concerns about meeting with any participants that may be involved in the meeting, the Case Manager will address these concerns before and after the PS </w:t>
      </w:r>
      <w:r w:rsidR="00A86EE6" w:rsidRPr="00196F0F">
        <w:rPr>
          <w:rFonts w:ascii="Arial" w:eastAsia="Arial" w:hAnsi="Arial" w:cs="Arial"/>
          <w:sz w:val="24"/>
          <w:szCs w:val="24"/>
        </w:rPr>
        <w:t>-T</w:t>
      </w:r>
      <w:r w:rsidR="00726980" w:rsidRPr="00196F0F">
        <w:rPr>
          <w:rFonts w:ascii="Arial" w:eastAsia="Arial" w:hAnsi="Arial" w:cs="Arial"/>
          <w:sz w:val="24"/>
          <w:szCs w:val="24"/>
        </w:rPr>
        <w:t xml:space="preserve">DM. </w:t>
      </w:r>
      <w:r w:rsidR="009666EE" w:rsidRPr="00196F0F">
        <w:rPr>
          <w:rFonts w:ascii="Arial" w:eastAsia="Arial" w:hAnsi="Arial" w:cs="Arial"/>
          <w:sz w:val="24"/>
          <w:szCs w:val="24"/>
        </w:rPr>
        <w:t xml:space="preserve"> </w:t>
      </w:r>
    </w:p>
    <w:bookmarkEnd w:id="20"/>
    <w:p w14:paraId="0000005F" w14:textId="77777777" w:rsidR="003E26F6" w:rsidRPr="00196F0F" w:rsidRDefault="003E26F6" w:rsidP="004451AD">
      <w:pPr>
        <w:spacing w:after="0" w:line="240" w:lineRule="auto"/>
        <w:rPr>
          <w:rFonts w:ascii="Arial" w:eastAsia="Arial" w:hAnsi="Arial" w:cs="Arial"/>
          <w:sz w:val="24"/>
          <w:szCs w:val="24"/>
        </w:rPr>
      </w:pPr>
    </w:p>
    <w:p w14:paraId="00000060" w14:textId="084E0DE2" w:rsidR="003E26F6" w:rsidRPr="00196F0F" w:rsidRDefault="00CD6725" w:rsidP="00CD6725">
      <w:pPr>
        <w:spacing w:after="0" w:line="240" w:lineRule="auto"/>
        <w:ind w:left="360"/>
        <w:rPr>
          <w:rFonts w:ascii="Arial" w:eastAsia="Arial" w:hAnsi="Arial" w:cs="Arial"/>
          <w:sz w:val="24"/>
          <w:szCs w:val="24"/>
        </w:rPr>
      </w:pPr>
      <w:r w:rsidRPr="00196F0F">
        <w:rPr>
          <w:rFonts w:ascii="Arial" w:eastAsia="Arial" w:hAnsi="Arial" w:cs="Arial"/>
          <w:sz w:val="24"/>
          <w:szCs w:val="24"/>
        </w:rPr>
        <w:t>4.</w:t>
      </w:r>
      <w:r w:rsidR="009666EE" w:rsidRPr="00196F0F">
        <w:rPr>
          <w:rFonts w:ascii="Arial" w:eastAsia="Arial" w:hAnsi="Arial" w:cs="Arial"/>
          <w:sz w:val="24"/>
          <w:szCs w:val="24"/>
        </w:rPr>
        <w:t xml:space="preserve"> The Case Manager identifies other persons to attend the meeting and invites them or informs the scheduler who will invite them (depending on agency’s </w:t>
      </w:r>
      <w:r w:rsidR="009666EE" w:rsidRPr="00196F0F">
        <w:rPr>
          <w:rFonts w:ascii="Arial" w:eastAsia="Arial" w:hAnsi="Arial" w:cs="Arial"/>
          <w:sz w:val="24"/>
          <w:szCs w:val="24"/>
        </w:rPr>
        <w:lastRenderedPageBreak/>
        <w:t>scheduling process), such as current or past service providers, appointed CASA and/or GAL</w:t>
      </w:r>
      <w:r w:rsidR="00643419" w:rsidRPr="00196F0F">
        <w:rPr>
          <w:rFonts w:ascii="Arial" w:eastAsia="Arial" w:hAnsi="Arial" w:cs="Arial"/>
          <w:sz w:val="24"/>
          <w:szCs w:val="24"/>
        </w:rPr>
        <w:t xml:space="preserve">, tribal representative, or </w:t>
      </w:r>
      <w:r w:rsidR="009666EE" w:rsidRPr="00196F0F">
        <w:rPr>
          <w:rFonts w:ascii="Arial" w:eastAsia="Arial" w:hAnsi="Arial" w:cs="Arial"/>
          <w:sz w:val="24"/>
          <w:szCs w:val="24"/>
        </w:rPr>
        <w:t xml:space="preserve">community representatives. In addition, the Case Manager obtains progress reports from all current service providers if they are unable to attend the meeting and is prepared to explain the community representative’s presence. </w:t>
      </w:r>
    </w:p>
    <w:p w14:paraId="00000061" w14:textId="77777777" w:rsidR="003E26F6" w:rsidRPr="00196F0F" w:rsidRDefault="003E26F6" w:rsidP="004451AD">
      <w:pPr>
        <w:spacing w:after="0" w:line="240" w:lineRule="auto"/>
        <w:rPr>
          <w:rFonts w:ascii="Arial" w:eastAsia="Arial" w:hAnsi="Arial" w:cs="Arial"/>
          <w:sz w:val="24"/>
          <w:szCs w:val="24"/>
        </w:rPr>
      </w:pPr>
    </w:p>
    <w:p w14:paraId="20BFABE9" w14:textId="68E156E4" w:rsidR="00CF7906" w:rsidRPr="00196F0F" w:rsidRDefault="00CD6725" w:rsidP="00CD6725">
      <w:pPr>
        <w:spacing w:after="0" w:line="240" w:lineRule="auto"/>
        <w:ind w:left="360"/>
        <w:rPr>
          <w:rFonts w:ascii="Arial" w:eastAsia="Arial" w:hAnsi="Arial" w:cs="Arial"/>
          <w:sz w:val="24"/>
          <w:szCs w:val="24"/>
        </w:rPr>
      </w:pPr>
      <w:r w:rsidRPr="00196F0F">
        <w:rPr>
          <w:rFonts w:ascii="Arial" w:eastAsia="Arial" w:hAnsi="Arial" w:cs="Arial"/>
          <w:sz w:val="24"/>
          <w:szCs w:val="24"/>
        </w:rPr>
        <w:t xml:space="preserve">5. </w:t>
      </w:r>
      <w:r w:rsidR="009666EE" w:rsidRPr="00196F0F">
        <w:rPr>
          <w:rFonts w:ascii="Arial" w:eastAsia="Arial" w:hAnsi="Arial" w:cs="Arial"/>
          <w:sz w:val="24"/>
          <w:szCs w:val="24"/>
        </w:rPr>
        <w:t xml:space="preserve">The Case Manager will explain to the child’s </w:t>
      </w:r>
      <w:r w:rsidR="002610E7" w:rsidRPr="00196F0F">
        <w:rPr>
          <w:rFonts w:ascii="Arial" w:eastAsia="Arial" w:hAnsi="Arial" w:cs="Arial"/>
          <w:sz w:val="24"/>
          <w:szCs w:val="24"/>
        </w:rPr>
        <w:t>birth</w:t>
      </w:r>
      <w:r w:rsidR="00643419" w:rsidRPr="00196F0F">
        <w:rPr>
          <w:rFonts w:ascii="Arial" w:eastAsia="Arial" w:hAnsi="Arial" w:cs="Arial"/>
          <w:sz w:val="24"/>
          <w:szCs w:val="24"/>
        </w:rPr>
        <w:t xml:space="preserve"> or </w:t>
      </w:r>
      <w:r w:rsidR="002610E7" w:rsidRPr="00196F0F">
        <w:rPr>
          <w:rFonts w:ascii="Arial" w:eastAsia="Arial" w:hAnsi="Arial" w:cs="Arial"/>
          <w:sz w:val="24"/>
          <w:szCs w:val="24"/>
        </w:rPr>
        <w:t xml:space="preserve">adoptive </w:t>
      </w:r>
      <w:r w:rsidR="009666EE" w:rsidRPr="00196F0F">
        <w:rPr>
          <w:rFonts w:ascii="Arial" w:eastAsia="Arial" w:hAnsi="Arial" w:cs="Arial"/>
          <w:sz w:val="24"/>
          <w:szCs w:val="24"/>
        </w:rPr>
        <w:t>parents the PS</w:t>
      </w:r>
      <w:r w:rsidR="00A86EE6" w:rsidRPr="00196F0F">
        <w:rPr>
          <w:rFonts w:ascii="Arial" w:eastAsia="Arial" w:hAnsi="Arial" w:cs="Arial"/>
          <w:sz w:val="24"/>
          <w:szCs w:val="24"/>
        </w:rPr>
        <w:t>-</w:t>
      </w:r>
      <w:r w:rsidR="009666EE" w:rsidRPr="00196F0F">
        <w:rPr>
          <w:rFonts w:ascii="Arial" w:eastAsia="Arial" w:hAnsi="Arial" w:cs="Arial"/>
          <w:sz w:val="24"/>
          <w:szCs w:val="24"/>
        </w:rPr>
        <w:t>TDM meeting will be held, the purpose of the meeting</w:t>
      </w:r>
      <w:r w:rsidR="00BE17E3" w:rsidRPr="00196F0F">
        <w:rPr>
          <w:rFonts w:ascii="Arial" w:eastAsia="Arial" w:hAnsi="Arial" w:cs="Arial"/>
          <w:sz w:val="24"/>
          <w:szCs w:val="24"/>
        </w:rPr>
        <w:t>,</w:t>
      </w:r>
      <w:r w:rsidR="009666EE" w:rsidRPr="00196F0F">
        <w:rPr>
          <w:rFonts w:ascii="Arial" w:eastAsia="Arial" w:hAnsi="Arial" w:cs="Arial"/>
          <w:sz w:val="24"/>
          <w:szCs w:val="24"/>
        </w:rPr>
        <w:t xml:space="preserve"> and invite them to join. </w:t>
      </w:r>
    </w:p>
    <w:p w14:paraId="4005C311" w14:textId="77777777" w:rsidR="00CD6725" w:rsidRPr="00196F0F" w:rsidRDefault="00CD6725" w:rsidP="00CD6725">
      <w:pPr>
        <w:spacing w:after="0" w:line="240" w:lineRule="auto"/>
        <w:ind w:left="360"/>
        <w:rPr>
          <w:rFonts w:ascii="Arial" w:eastAsia="Arial" w:hAnsi="Arial" w:cs="Arial"/>
          <w:sz w:val="24"/>
          <w:szCs w:val="24"/>
        </w:rPr>
      </w:pPr>
    </w:p>
    <w:p w14:paraId="23FC4A6B" w14:textId="3CC20364" w:rsidR="00CF7906" w:rsidRPr="00196F0F" w:rsidRDefault="00CD6725" w:rsidP="00CD6725">
      <w:pPr>
        <w:spacing w:after="0" w:line="240" w:lineRule="auto"/>
        <w:ind w:left="360"/>
        <w:rPr>
          <w:rFonts w:ascii="Arial" w:eastAsia="Arial" w:hAnsi="Arial" w:cs="Arial"/>
          <w:sz w:val="24"/>
          <w:szCs w:val="24"/>
        </w:rPr>
      </w:pPr>
      <w:r w:rsidRPr="00196F0F">
        <w:rPr>
          <w:rFonts w:ascii="Arial" w:eastAsia="Arial" w:hAnsi="Arial" w:cs="Arial"/>
          <w:sz w:val="24"/>
          <w:szCs w:val="24"/>
        </w:rPr>
        <w:t xml:space="preserve">6. </w:t>
      </w:r>
      <w:r w:rsidR="00CF7906" w:rsidRPr="00196F0F">
        <w:rPr>
          <w:rFonts w:ascii="Arial" w:eastAsia="Arial" w:hAnsi="Arial" w:cs="Arial"/>
          <w:sz w:val="24"/>
          <w:szCs w:val="24"/>
        </w:rPr>
        <w:t xml:space="preserve">The Case Manager will explain to the Congregate Care </w:t>
      </w:r>
      <w:r w:rsidR="002610E7" w:rsidRPr="00196F0F">
        <w:rPr>
          <w:rFonts w:ascii="Arial" w:eastAsia="Arial" w:hAnsi="Arial" w:cs="Arial"/>
          <w:sz w:val="24"/>
          <w:szCs w:val="24"/>
        </w:rPr>
        <w:t xml:space="preserve">Case </w:t>
      </w:r>
      <w:r w:rsidR="00CF7906" w:rsidRPr="00196F0F">
        <w:rPr>
          <w:rFonts w:ascii="Arial" w:eastAsia="Arial" w:hAnsi="Arial" w:cs="Arial"/>
          <w:sz w:val="24"/>
          <w:szCs w:val="24"/>
        </w:rPr>
        <w:t xml:space="preserve">Coordinator the reason for the need </w:t>
      </w:r>
      <w:r w:rsidR="00A86EE6" w:rsidRPr="00196F0F">
        <w:rPr>
          <w:rFonts w:ascii="Arial" w:eastAsia="Arial" w:hAnsi="Arial" w:cs="Arial"/>
          <w:sz w:val="24"/>
          <w:szCs w:val="24"/>
        </w:rPr>
        <w:t>for</w:t>
      </w:r>
      <w:r w:rsidR="00CF7906" w:rsidRPr="00196F0F">
        <w:rPr>
          <w:rFonts w:ascii="Arial" w:eastAsia="Arial" w:hAnsi="Arial" w:cs="Arial"/>
          <w:sz w:val="24"/>
          <w:szCs w:val="24"/>
        </w:rPr>
        <w:t xml:space="preserve"> a PS</w:t>
      </w:r>
      <w:r w:rsidR="00A86EE6" w:rsidRPr="00196F0F">
        <w:rPr>
          <w:rFonts w:ascii="Arial" w:eastAsia="Arial" w:hAnsi="Arial" w:cs="Arial"/>
          <w:sz w:val="24"/>
          <w:szCs w:val="24"/>
        </w:rPr>
        <w:t>-</w:t>
      </w:r>
      <w:r w:rsidR="00CF7906" w:rsidRPr="00196F0F">
        <w:rPr>
          <w:rFonts w:ascii="Arial" w:eastAsia="Arial" w:hAnsi="Arial" w:cs="Arial"/>
          <w:sz w:val="24"/>
          <w:szCs w:val="24"/>
        </w:rPr>
        <w:t xml:space="preserve">TDM to ensure </w:t>
      </w:r>
      <w:r w:rsidR="00A86EE6" w:rsidRPr="00196F0F">
        <w:rPr>
          <w:rFonts w:ascii="Arial" w:eastAsia="Arial" w:hAnsi="Arial" w:cs="Arial"/>
          <w:sz w:val="24"/>
          <w:szCs w:val="24"/>
        </w:rPr>
        <w:t xml:space="preserve">a </w:t>
      </w:r>
      <w:r w:rsidR="00CF7906" w:rsidRPr="00196F0F">
        <w:rPr>
          <w:rFonts w:ascii="Arial" w:eastAsia="Arial" w:hAnsi="Arial" w:cs="Arial"/>
          <w:sz w:val="24"/>
          <w:szCs w:val="24"/>
        </w:rPr>
        <w:t>smooth transition that takes into account stability, well</w:t>
      </w:r>
      <w:r w:rsidR="00BE17E3" w:rsidRPr="00196F0F">
        <w:rPr>
          <w:rFonts w:ascii="Arial" w:eastAsia="Arial" w:hAnsi="Arial" w:cs="Arial"/>
          <w:sz w:val="24"/>
          <w:szCs w:val="24"/>
        </w:rPr>
        <w:t>-</w:t>
      </w:r>
      <w:r w:rsidR="00CF7906" w:rsidRPr="00196F0F">
        <w:rPr>
          <w:rFonts w:ascii="Arial" w:eastAsia="Arial" w:hAnsi="Arial" w:cs="Arial"/>
          <w:sz w:val="24"/>
          <w:szCs w:val="24"/>
        </w:rPr>
        <w:t xml:space="preserve">being, and long-term permanency. The Case Manager works with the Congregate Care </w:t>
      </w:r>
      <w:r w:rsidR="002610E7" w:rsidRPr="00196F0F">
        <w:rPr>
          <w:rFonts w:ascii="Arial" w:eastAsia="Arial" w:hAnsi="Arial" w:cs="Arial"/>
          <w:sz w:val="24"/>
          <w:szCs w:val="24"/>
        </w:rPr>
        <w:t xml:space="preserve">Case </w:t>
      </w:r>
      <w:r w:rsidR="00CF7906" w:rsidRPr="00196F0F">
        <w:rPr>
          <w:rFonts w:ascii="Arial" w:eastAsia="Arial" w:hAnsi="Arial" w:cs="Arial"/>
          <w:sz w:val="24"/>
          <w:szCs w:val="24"/>
        </w:rPr>
        <w:t xml:space="preserve">Coordinator to focus on the existing transition plan for the youth being discharged. </w:t>
      </w:r>
    </w:p>
    <w:p w14:paraId="00000063" w14:textId="77777777" w:rsidR="003E26F6" w:rsidRPr="00196F0F" w:rsidRDefault="003E26F6" w:rsidP="004451AD">
      <w:pPr>
        <w:spacing w:after="0" w:line="240" w:lineRule="auto"/>
        <w:ind w:left="360"/>
        <w:rPr>
          <w:rFonts w:ascii="Arial" w:eastAsia="Arial" w:hAnsi="Arial" w:cs="Arial"/>
          <w:sz w:val="24"/>
          <w:szCs w:val="24"/>
        </w:rPr>
      </w:pPr>
    </w:p>
    <w:p w14:paraId="00000064" w14:textId="512E8D75" w:rsidR="003E26F6" w:rsidRPr="00196F0F" w:rsidRDefault="003B7BE1" w:rsidP="004451AD">
      <w:pPr>
        <w:spacing w:after="0" w:line="240" w:lineRule="auto"/>
        <w:ind w:left="360"/>
        <w:rPr>
          <w:rFonts w:ascii="Arial" w:eastAsia="Arial" w:hAnsi="Arial" w:cs="Arial"/>
          <w:sz w:val="24"/>
          <w:szCs w:val="24"/>
        </w:rPr>
      </w:pPr>
      <w:r w:rsidRPr="00196F0F">
        <w:rPr>
          <w:rFonts w:ascii="Arial" w:eastAsia="Arial" w:hAnsi="Arial" w:cs="Arial"/>
          <w:sz w:val="24"/>
          <w:szCs w:val="24"/>
        </w:rPr>
        <w:t>Practice Note 3</w:t>
      </w:r>
      <w:r w:rsidR="009666EE" w:rsidRPr="00196F0F">
        <w:rPr>
          <w:rFonts w:ascii="Arial" w:eastAsia="Arial" w:hAnsi="Arial" w:cs="Arial"/>
          <w:sz w:val="24"/>
          <w:szCs w:val="24"/>
        </w:rPr>
        <w:t>: The Case Management Team should not communicate with the PS</w:t>
      </w:r>
      <w:r w:rsidR="00A86EE6" w:rsidRPr="00196F0F">
        <w:rPr>
          <w:rFonts w:ascii="Arial" w:eastAsia="Arial" w:hAnsi="Arial" w:cs="Arial"/>
          <w:sz w:val="24"/>
          <w:szCs w:val="24"/>
        </w:rPr>
        <w:t>-</w:t>
      </w:r>
      <w:r w:rsidR="009666EE" w:rsidRPr="00196F0F">
        <w:rPr>
          <w:rFonts w:ascii="Arial" w:eastAsia="Arial" w:hAnsi="Arial" w:cs="Arial"/>
          <w:sz w:val="24"/>
          <w:szCs w:val="24"/>
        </w:rPr>
        <w:t xml:space="preserve">TDM facilitator prior to a PS </w:t>
      </w:r>
      <w:r w:rsidR="00A86EE6" w:rsidRPr="00196F0F">
        <w:rPr>
          <w:rFonts w:ascii="Arial" w:eastAsia="Arial" w:hAnsi="Arial" w:cs="Arial"/>
          <w:sz w:val="24"/>
          <w:szCs w:val="24"/>
        </w:rPr>
        <w:t>-T</w:t>
      </w:r>
      <w:r w:rsidR="009666EE" w:rsidRPr="00196F0F">
        <w:rPr>
          <w:rFonts w:ascii="Arial" w:eastAsia="Arial" w:hAnsi="Arial" w:cs="Arial"/>
          <w:sz w:val="24"/>
          <w:szCs w:val="24"/>
        </w:rPr>
        <w:t>DM meeting, other than to convey safety and special needs information that may impact the process.</w:t>
      </w:r>
    </w:p>
    <w:p w14:paraId="000000E6" w14:textId="77777777" w:rsidR="003E26F6" w:rsidRPr="00196F0F" w:rsidRDefault="003E26F6" w:rsidP="004451AD">
      <w:pPr>
        <w:spacing w:after="0" w:line="240" w:lineRule="auto"/>
        <w:rPr>
          <w:rFonts w:ascii="Arial" w:eastAsia="Times New Roman" w:hAnsi="Arial" w:cs="Arial"/>
          <w:b/>
          <w:sz w:val="24"/>
          <w:szCs w:val="24"/>
        </w:rPr>
      </w:pPr>
      <w:bookmarkStart w:id="21" w:name="bookmark=id.4d34og8" w:colFirst="0" w:colLast="0"/>
      <w:bookmarkStart w:id="22" w:name="bookmark=id.35nkun2" w:colFirst="0" w:colLast="0"/>
      <w:bookmarkStart w:id="23" w:name="bookmark=id.1ksv4uv" w:colFirst="0" w:colLast="0"/>
      <w:bookmarkEnd w:id="21"/>
      <w:bookmarkEnd w:id="22"/>
      <w:bookmarkEnd w:id="23"/>
    </w:p>
    <w:p w14:paraId="000000E7" w14:textId="77777777" w:rsidR="003E26F6" w:rsidRPr="00196F0F" w:rsidRDefault="009666EE" w:rsidP="004451AD">
      <w:pPr>
        <w:spacing w:after="0" w:line="240" w:lineRule="auto"/>
        <w:rPr>
          <w:rFonts w:ascii="Arial" w:eastAsia="Arial" w:hAnsi="Arial" w:cs="Arial"/>
          <w:b/>
          <w:sz w:val="24"/>
          <w:szCs w:val="24"/>
        </w:rPr>
      </w:pPr>
      <w:bookmarkStart w:id="24" w:name="Review"/>
      <w:r w:rsidRPr="00196F0F">
        <w:rPr>
          <w:rFonts w:ascii="Arial" w:eastAsia="Arial" w:hAnsi="Arial" w:cs="Arial"/>
          <w:b/>
          <w:sz w:val="24"/>
          <w:szCs w:val="24"/>
        </w:rPr>
        <w:t>V. Review Process</w:t>
      </w:r>
    </w:p>
    <w:p w14:paraId="31FBC35D" w14:textId="77777777" w:rsidR="00B3277D" w:rsidRPr="00196F0F" w:rsidRDefault="00B3277D" w:rsidP="004451AD">
      <w:pPr>
        <w:spacing w:after="0" w:line="240" w:lineRule="auto"/>
        <w:rPr>
          <w:rFonts w:ascii="Arial" w:eastAsia="Arial" w:hAnsi="Arial" w:cs="Arial"/>
          <w:b/>
          <w:sz w:val="24"/>
          <w:szCs w:val="24"/>
        </w:rPr>
      </w:pPr>
    </w:p>
    <w:bookmarkEnd w:id="24"/>
    <w:p w14:paraId="000000E8" w14:textId="26E4D3FF" w:rsidR="003E26F6" w:rsidRPr="00196F0F" w:rsidRDefault="009666EE" w:rsidP="004451AD">
      <w:pPr>
        <w:spacing w:after="0" w:line="240" w:lineRule="auto"/>
        <w:ind w:left="360"/>
        <w:rPr>
          <w:rFonts w:ascii="Arial" w:eastAsia="Arial" w:hAnsi="Arial" w:cs="Arial"/>
          <w:sz w:val="24"/>
          <w:szCs w:val="24"/>
        </w:rPr>
      </w:pPr>
      <w:r w:rsidRPr="00196F0F">
        <w:rPr>
          <w:rFonts w:ascii="Arial" w:eastAsia="Arial" w:hAnsi="Arial" w:cs="Arial"/>
          <w:sz w:val="24"/>
          <w:szCs w:val="24"/>
        </w:rPr>
        <w:t xml:space="preserve">If a participating </w:t>
      </w:r>
      <w:r w:rsidR="00CA7F04" w:rsidRPr="00196F0F">
        <w:rPr>
          <w:rFonts w:ascii="Arial" w:eastAsia="Arial" w:hAnsi="Arial" w:cs="Arial"/>
          <w:sz w:val="24"/>
          <w:szCs w:val="24"/>
        </w:rPr>
        <w:t>CW</w:t>
      </w:r>
      <w:r w:rsidRPr="00196F0F">
        <w:rPr>
          <w:rFonts w:ascii="Arial" w:eastAsia="Arial" w:hAnsi="Arial" w:cs="Arial"/>
          <w:sz w:val="24"/>
          <w:szCs w:val="24"/>
        </w:rPr>
        <w:t>CM</w:t>
      </w:r>
      <w:r w:rsidR="00CA7F04" w:rsidRPr="00196F0F">
        <w:rPr>
          <w:rFonts w:ascii="Arial" w:eastAsia="Arial" w:hAnsi="Arial" w:cs="Arial"/>
          <w:sz w:val="24"/>
          <w:szCs w:val="24"/>
        </w:rPr>
        <w:t>P staff member</w:t>
      </w:r>
      <w:r w:rsidRPr="00196F0F">
        <w:rPr>
          <w:rFonts w:ascii="Arial" w:eastAsia="Arial" w:hAnsi="Arial" w:cs="Arial"/>
          <w:sz w:val="24"/>
          <w:szCs w:val="24"/>
        </w:rPr>
        <w:t xml:space="preserve">, CPA </w:t>
      </w:r>
      <w:r w:rsidR="00CA7F04" w:rsidRPr="00196F0F">
        <w:rPr>
          <w:rFonts w:ascii="Arial" w:eastAsia="Arial" w:hAnsi="Arial" w:cs="Arial"/>
          <w:sz w:val="24"/>
          <w:szCs w:val="24"/>
        </w:rPr>
        <w:t>staff member,</w:t>
      </w:r>
      <w:r w:rsidRPr="00196F0F">
        <w:rPr>
          <w:rFonts w:ascii="Arial" w:eastAsia="Arial" w:hAnsi="Arial" w:cs="Arial"/>
          <w:sz w:val="24"/>
          <w:szCs w:val="24"/>
        </w:rPr>
        <w:t xml:space="preserve"> DCF staff member,</w:t>
      </w:r>
      <w:r w:rsidR="00CA7F04" w:rsidRPr="00196F0F">
        <w:rPr>
          <w:rFonts w:ascii="Arial" w:eastAsia="Arial" w:hAnsi="Arial" w:cs="Arial"/>
          <w:sz w:val="24"/>
          <w:szCs w:val="24"/>
        </w:rPr>
        <w:t xml:space="preserve"> or Tribal </w:t>
      </w:r>
      <w:r w:rsidR="00643419" w:rsidRPr="00196F0F">
        <w:rPr>
          <w:rFonts w:ascii="Arial" w:eastAsia="Arial" w:hAnsi="Arial" w:cs="Arial"/>
          <w:sz w:val="24"/>
          <w:szCs w:val="24"/>
        </w:rPr>
        <w:t>representative</w:t>
      </w:r>
      <w:r w:rsidR="00CA7F04" w:rsidRPr="00196F0F">
        <w:rPr>
          <w:rFonts w:ascii="Arial" w:eastAsia="Arial" w:hAnsi="Arial" w:cs="Arial"/>
          <w:sz w:val="24"/>
          <w:szCs w:val="24"/>
        </w:rPr>
        <w:t>,</w:t>
      </w:r>
      <w:r w:rsidRPr="00196F0F">
        <w:rPr>
          <w:rFonts w:ascii="Arial" w:eastAsia="Arial" w:hAnsi="Arial" w:cs="Arial"/>
          <w:sz w:val="24"/>
          <w:szCs w:val="24"/>
        </w:rPr>
        <w:t xml:space="preserve"> including the facilitator, feels the team</w:t>
      </w:r>
      <w:r w:rsidR="00434DCF" w:rsidRPr="00196F0F">
        <w:rPr>
          <w:rFonts w:ascii="Arial" w:eastAsia="Arial" w:hAnsi="Arial" w:cs="Arial"/>
          <w:sz w:val="24"/>
          <w:szCs w:val="24"/>
        </w:rPr>
        <w:t>’</w:t>
      </w:r>
      <w:r w:rsidRPr="00196F0F">
        <w:rPr>
          <w:rFonts w:ascii="Arial" w:eastAsia="Arial" w:hAnsi="Arial" w:cs="Arial"/>
          <w:sz w:val="24"/>
          <w:szCs w:val="24"/>
        </w:rPr>
        <w:t>s final decision does not adequately ensure child wellbeing and safety, is too restrictive, or violates a law or Department policy, a request should be made for an immediate review during the PS</w:t>
      </w:r>
      <w:r w:rsidR="00A86EE6" w:rsidRPr="00196F0F">
        <w:rPr>
          <w:rFonts w:ascii="Arial" w:eastAsia="Arial" w:hAnsi="Arial" w:cs="Arial"/>
          <w:sz w:val="24"/>
          <w:szCs w:val="24"/>
        </w:rPr>
        <w:t>-</w:t>
      </w:r>
      <w:r w:rsidRPr="00196F0F">
        <w:rPr>
          <w:rFonts w:ascii="Arial" w:eastAsia="Arial" w:hAnsi="Arial" w:cs="Arial"/>
          <w:sz w:val="24"/>
          <w:szCs w:val="24"/>
        </w:rPr>
        <w:t xml:space="preserve"> TDM meeting. The facilitator notifies the designated review manager (CWCMP Director), not in the worker’s chain of command. The review process will include all PS</w:t>
      </w:r>
      <w:r w:rsidR="00A86EE6" w:rsidRPr="00196F0F">
        <w:rPr>
          <w:rFonts w:ascii="Arial" w:eastAsia="Arial" w:hAnsi="Arial" w:cs="Arial"/>
          <w:sz w:val="24"/>
          <w:szCs w:val="24"/>
        </w:rPr>
        <w:t>-</w:t>
      </w:r>
      <w:r w:rsidRPr="00196F0F">
        <w:rPr>
          <w:rFonts w:ascii="Arial" w:eastAsia="Arial" w:hAnsi="Arial" w:cs="Arial"/>
          <w:sz w:val="24"/>
          <w:szCs w:val="24"/>
        </w:rPr>
        <w:t xml:space="preserve">TDM participants. The decision made by the CWCMP Director becomes the official </w:t>
      </w:r>
      <w:r w:rsidR="002B76C8" w:rsidRPr="00196F0F">
        <w:rPr>
          <w:rFonts w:ascii="Arial" w:eastAsia="Arial" w:hAnsi="Arial" w:cs="Arial"/>
          <w:sz w:val="24"/>
          <w:szCs w:val="24"/>
        </w:rPr>
        <w:t xml:space="preserve">and final agency recommendation. </w:t>
      </w:r>
      <w:bookmarkStart w:id="25" w:name="bookmark=id.2jxsxqh" w:colFirst="0" w:colLast="0"/>
      <w:bookmarkEnd w:id="25"/>
    </w:p>
    <w:p w14:paraId="69AE7E76" w14:textId="77777777" w:rsidR="00601DAC" w:rsidRPr="00196F0F" w:rsidRDefault="00601DAC" w:rsidP="004451AD">
      <w:pPr>
        <w:spacing w:after="0" w:line="240" w:lineRule="auto"/>
        <w:rPr>
          <w:rFonts w:ascii="Arial" w:eastAsia="Arial" w:hAnsi="Arial" w:cs="Arial"/>
          <w:b/>
          <w:sz w:val="24"/>
          <w:szCs w:val="24"/>
        </w:rPr>
      </w:pPr>
    </w:p>
    <w:p w14:paraId="000000EA" w14:textId="77777777" w:rsidR="003E26F6" w:rsidRPr="00196F0F" w:rsidRDefault="009666EE" w:rsidP="004451AD">
      <w:pPr>
        <w:spacing w:after="0" w:line="240" w:lineRule="auto"/>
        <w:rPr>
          <w:rFonts w:ascii="Arial" w:eastAsia="Arial" w:hAnsi="Arial" w:cs="Arial"/>
          <w:b/>
          <w:sz w:val="24"/>
          <w:szCs w:val="24"/>
        </w:rPr>
      </w:pPr>
      <w:bookmarkStart w:id="26" w:name="Privacy"/>
      <w:r w:rsidRPr="00196F0F">
        <w:rPr>
          <w:rFonts w:ascii="Arial" w:eastAsia="Arial" w:hAnsi="Arial" w:cs="Arial"/>
          <w:b/>
          <w:sz w:val="24"/>
          <w:szCs w:val="24"/>
        </w:rPr>
        <w:t>VI. Privacy</w:t>
      </w:r>
    </w:p>
    <w:p w14:paraId="265B8257" w14:textId="77777777" w:rsidR="00B3277D" w:rsidRPr="00196F0F" w:rsidRDefault="00B3277D" w:rsidP="004451AD">
      <w:pPr>
        <w:spacing w:after="0" w:line="240" w:lineRule="auto"/>
        <w:rPr>
          <w:rFonts w:ascii="Arial" w:eastAsia="Arial" w:hAnsi="Arial" w:cs="Arial"/>
          <w:b/>
          <w:sz w:val="24"/>
          <w:szCs w:val="24"/>
        </w:rPr>
      </w:pPr>
    </w:p>
    <w:bookmarkEnd w:id="26"/>
    <w:p w14:paraId="000000EB" w14:textId="0010F8C5" w:rsidR="003E26F6" w:rsidRPr="00196F0F" w:rsidRDefault="009666EE" w:rsidP="004451AD">
      <w:pPr>
        <w:spacing w:after="0" w:line="240" w:lineRule="auto"/>
        <w:ind w:left="360"/>
        <w:rPr>
          <w:rFonts w:ascii="Arial" w:eastAsia="Arial" w:hAnsi="Arial" w:cs="Arial"/>
          <w:sz w:val="24"/>
          <w:szCs w:val="24"/>
        </w:rPr>
      </w:pPr>
      <w:r w:rsidRPr="00196F0F">
        <w:rPr>
          <w:rFonts w:ascii="Arial" w:eastAsia="Arial" w:hAnsi="Arial" w:cs="Arial"/>
          <w:sz w:val="24"/>
          <w:szCs w:val="24"/>
        </w:rPr>
        <w:t>The confidentiality of information shared at the PS</w:t>
      </w:r>
      <w:r w:rsidR="00A86EE6" w:rsidRPr="00196F0F">
        <w:rPr>
          <w:rFonts w:ascii="Arial" w:eastAsia="Arial" w:hAnsi="Arial" w:cs="Arial"/>
          <w:sz w:val="24"/>
          <w:szCs w:val="24"/>
        </w:rPr>
        <w:t>-</w:t>
      </w:r>
      <w:r w:rsidRPr="00196F0F">
        <w:rPr>
          <w:rFonts w:ascii="Arial" w:eastAsia="Arial" w:hAnsi="Arial" w:cs="Arial"/>
          <w:sz w:val="24"/>
          <w:szCs w:val="24"/>
        </w:rPr>
        <w:t>TDM meeting is not guaranteed. Privacy and respect are emphasized, but placement providers are informed that information from the meeting may be used for case planning, in subsequent court proceedings if necessary, and in the investigation of an allegation of abuse or neglect should such information arise.</w:t>
      </w:r>
    </w:p>
    <w:p w14:paraId="000000EE" w14:textId="77777777" w:rsidR="003E26F6" w:rsidRPr="00196F0F" w:rsidRDefault="003E26F6" w:rsidP="004451AD">
      <w:pPr>
        <w:spacing w:after="0" w:line="240" w:lineRule="auto"/>
        <w:rPr>
          <w:rFonts w:ascii="Arial" w:eastAsia="Arial" w:hAnsi="Arial" w:cs="Arial"/>
          <w:sz w:val="24"/>
          <w:szCs w:val="24"/>
        </w:rPr>
      </w:pPr>
    </w:p>
    <w:p w14:paraId="000000EF" w14:textId="5A1AC69C" w:rsidR="003E26F6" w:rsidRPr="00196F0F" w:rsidRDefault="009666EE" w:rsidP="004451AD">
      <w:pPr>
        <w:spacing w:after="0" w:line="240" w:lineRule="auto"/>
        <w:rPr>
          <w:rFonts w:ascii="Arial" w:eastAsia="Arial" w:hAnsi="Arial" w:cs="Arial"/>
          <w:b/>
          <w:sz w:val="24"/>
          <w:szCs w:val="24"/>
        </w:rPr>
      </w:pPr>
      <w:bookmarkStart w:id="27" w:name="Responsibilities"/>
      <w:r w:rsidRPr="00196F0F">
        <w:rPr>
          <w:rFonts w:ascii="Arial" w:eastAsia="Arial" w:hAnsi="Arial" w:cs="Arial"/>
          <w:b/>
          <w:sz w:val="24"/>
          <w:szCs w:val="24"/>
        </w:rPr>
        <w:t xml:space="preserve">VII. </w:t>
      </w:r>
      <w:bookmarkStart w:id="28" w:name="bookmark=id.z337ya" w:colFirst="0" w:colLast="0"/>
      <w:bookmarkEnd w:id="28"/>
      <w:r w:rsidRPr="00196F0F">
        <w:rPr>
          <w:rFonts w:ascii="Arial" w:eastAsia="Arial" w:hAnsi="Arial" w:cs="Arial"/>
          <w:b/>
          <w:sz w:val="24"/>
          <w:szCs w:val="24"/>
        </w:rPr>
        <w:t>Responsibilities at End of and After PS</w:t>
      </w:r>
      <w:r w:rsidR="00A86EE6" w:rsidRPr="00196F0F">
        <w:rPr>
          <w:rFonts w:ascii="Arial" w:eastAsia="Arial" w:hAnsi="Arial" w:cs="Arial"/>
          <w:b/>
          <w:sz w:val="24"/>
          <w:szCs w:val="24"/>
        </w:rPr>
        <w:t>-</w:t>
      </w:r>
      <w:r w:rsidRPr="00196F0F">
        <w:rPr>
          <w:rFonts w:ascii="Arial" w:eastAsia="Arial" w:hAnsi="Arial" w:cs="Arial"/>
          <w:b/>
          <w:sz w:val="24"/>
          <w:szCs w:val="24"/>
        </w:rPr>
        <w:t>TDM Meeting</w:t>
      </w:r>
      <w:bookmarkEnd w:id="27"/>
    </w:p>
    <w:p w14:paraId="000000F0" w14:textId="77777777" w:rsidR="003E26F6" w:rsidRPr="00196F0F" w:rsidRDefault="003E26F6" w:rsidP="004451AD">
      <w:pPr>
        <w:spacing w:after="0" w:line="240" w:lineRule="auto"/>
        <w:rPr>
          <w:rFonts w:ascii="Arial" w:eastAsia="Arial" w:hAnsi="Arial" w:cs="Arial"/>
          <w:sz w:val="24"/>
          <w:szCs w:val="24"/>
        </w:rPr>
      </w:pPr>
    </w:p>
    <w:p w14:paraId="000000F1" w14:textId="6EF375BB" w:rsidR="003E26F6" w:rsidRPr="00196F0F" w:rsidRDefault="00434DCF" w:rsidP="350291EB">
      <w:pPr>
        <w:spacing w:after="0" w:line="240" w:lineRule="auto"/>
        <w:ind w:left="360"/>
        <w:rPr>
          <w:rFonts w:ascii="Arial" w:eastAsia="Arial" w:hAnsi="Arial" w:cs="Arial"/>
          <w:sz w:val="24"/>
          <w:szCs w:val="24"/>
        </w:rPr>
      </w:pPr>
      <w:r w:rsidRPr="00196F0F">
        <w:rPr>
          <w:rFonts w:ascii="Arial" w:eastAsia="Arial" w:hAnsi="Arial" w:cs="Arial"/>
          <w:sz w:val="24"/>
          <w:szCs w:val="24"/>
        </w:rPr>
        <w:t xml:space="preserve">A. </w:t>
      </w:r>
      <w:r w:rsidR="008B1987" w:rsidRPr="00196F0F">
        <w:rPr>
          <w:rFonts w:ascii="Arial" w:eastAsia="Arial" w:hAnsi="Arial" w:cs="Arial"/>
          <w:sz w:val="24"/>
          <w:szCs w:val="24"/>
        </w:rPr>
        <w:t>The CWCMP</w:t>
      </w:r>
      <w:r w:rsidR="00643419" w:rsidRPr="00196F0F">
        <w:rPr>
          <w:rFonts w:ascii="Arial" w:eastAsia="Arial" w:hAnsi="Arial" w:cs="Arial"/>
          <w:sz w:val="24"/>
          <w:szCs w:val="24"/>
        </w:rPr>
        <w:t xml:space="preserve"> Case Manager</w:t>
      </w:r>
      <w:r w:rsidR="003B29A3" w:rsidRPr="00196F0F">
        <w:rPr>
          <w:rFonts w:ascii="Arial" w:eastAsia="Arial" w:hAnsi="Arial" w:cs="Arial"/>
          <w:sz w:val="24"/>
          <w:szCs w:val="24"/>
        </w:rPr>
        <w:t xml:space="preserve"> or</w:t>
      </w:r>
      <w:r w:rsidR="008B1987" w:rsidRPr="00196F0F">
        <w:rPr>
          <w:rFonts w:ascii="Arial" w:eastAsia="Arial" w:hAnsi="Arial" w:cs="Arial"/>
          <w:sz w:val="24"/>
          <w:szCs w:val="24"/>
        </w:rPr>
        <w:t xml:space="preserve"> </w:t>
      </w:r>
      <w:r w:rsidR="003B29A3" w:rsidRPr="00196F0F">
        <w:rPr>
          <w:rFonts w:ascii="Arial" w:eastAsia="Arial" w:hAnsi="Arial" w:cs="Arial"/>
          <w:sz w:val="24"/>
          <w:szCs w:val="24"/>
        </w:rPr>
        <w:t>designated person</w:t>
      </w:r>
    </w:p>
    <w:p w14:paraId="000000F2" w14:textId="6D978355" w:rsidR="003E26F6" w:rsidRPr="00196F0F" w:rsidRDefault="009666EE" w:rsidP="004451AD">
      <w:pPr>
        <w:spacing w:after="0" w:line="240" w:lineRule="auto"/>
        <w:ind w:left="720"/>
        <w:rPr>
          <w:rFonts w:ascii="Arial" w:eastAsia="Arial" w:hAnsi="Arial" w:cs="Arial"/>
          <w:sz w:val="24"/>
          <w:szCs w:val="24"/>
        </w:rPr>
      </w:pPr>
      <w:r w:rsidRPr="00196F0F">
        <w:rPr>
          <w:rFonts w:ascii="Arial" w:eastAsia="Arial" w:hAnsi="Arial" w:cs="Arial"/>
          <w:sz w:val="24"/>
          <w:szCs w:val="24"/>
        </w:rPr>
        <w:t>1. Follows through with necessary action(s) based on the team decision and meeting summary</w:t>
      </w:r>
      <w:r w:rsidR="0060224A" w:rsidRPr="00196F0F">
        <w:rPr>
          <w:rFonts w:ascii="Arial" w:eastAsia="Arial" w:hAnsi="Arial" w:cs="Arial"/>
          <w:sz w:val="24"/>
          <w:szCs w:val="24"/>
        </w:rPr>
        <w:t xml:space="preserve">. </w:t>
      </w:r>
    </w:p>
    <w:p w14:paraId="000000F3" w14:textId="4CD53D67" w:rsidR="003E26F6" w:rsidRPr="00196F0F" w:rsidRDefault="00434DCF" w:rsidP="00434DCF">
      <w:pPr>
        <w:spacing w:after="0" w:line="240" w:lineRule="auto"/>
        <w:ind w:left="720"/>
        <w:rPr>
          <w:rFonts w:ascii="Arial" w:eastAsia="Arial" w:hAnsi="Arial" w:cs="Arial"/>
          <w:sz w:val="24"/>
          <w:szCs w:val="24"/>
        </w:rPr>
      </w:pPr>
      <w:r w:rsidRPr="00196F0F">
        <w:rPr>
          <w:rFonts w:ascii="Arial" w:eastAsia="Arial" w:hAnsi="Arial" w:cs="Arial"/>
          <w:sz w:val="24"/>
          <w:szCs w:val="24"/>
        </w:rPr>
        <w:t xml:space="preserve">2. </w:t>
      </w:r>
      <w:r w:rsidR="009666EE" w:rsidRPr="00196F0F">
        <w:rPr>
          <w:rFonts w:ascii="Arial" w:eastAsia="Arial" w:hAnsi="Arial" w:cs="Arial"/>
          <w:sz w:val="24"/>
          <w:szCs w:val="24"/>
        </w:rPr>
        <w:t xml:space="preserve">Follows up and meet with the </w:t>
      </w:r>
      <w:r w:rsidR="0060224A" w:rsidRPr="00196F0F">
        <w:rPr>
          <w:rFonts w:ascii="Arial" w:eastAsia="Arial" w:hAnsi="Arial" w:cs="Arial"/>
          <w:sz w:val="24"/>
          <w:szCs w:val="24"/>
        </w:rPr>
        <w:t>youth</w:t>
      </w:r>
      <w:r w:rsidR="009666EE" w:rsidRPr="00196F0F">
        <w:rPr>
          <w:rFonts w:ascii="Arial" w:eastAsia="Arial" w:hAnsi="Arial" w:cs="Arial"/>
          <w:sz w:val="24"/>
          <w:szCs w:val="24"/>
        </w:rPr>
        <w:t xml:space="preserve"> to debrief the meeting and discuss the outcome of the meeting and next steps as </w:t>
      </w:r>
      <w:r w:rsidR="00A86EE6" w:rsidRPr="00196F0F">
        <w:rPr>
          <w:rFonts w:ascii="Arial" w:eastAsia="Arial" w:hAnsi="Arial" w:cs="Arial"/>
          <w:sz w:val="24"/>
          <w:szCs w:val="24"/>
        </w:rPr>
        <w:t>age-appropriate</w:t>
      </w:r>
      <w:r w:rsidR="009666EE" w:rsidRPr="00196F0F">
        <w:rPr>
          <w:rFonts w:ascii="Arial" w:eastAsia="Arial" w:hAnsi="Arial" w:cs="Arial"/>
          <w:sz w:val="24"/>
          <w:szCs w:val="24"/>
        </w:rPr>
        <w:t>.</w:t>
      </w:r>
    </w:p>
    <w:p w14:paraId="000000F4" w14:textId="12E53484" w:rsidR="003E26F6" w:rsidRPr="00196F0F" w:rsidRDefault="00434DCF" w:rsidP="00434DCF">
      <w:pPr>
        <w:spacing w:after="0" w:line="240" w:lineRule="auto"/>
        <w:ind w:left="720"/>
        <w:rPr>
          <w:rFonts w:ascii="Arial" w:eastAsia="Arial" w:hAnsi="Arial" w:cs="Arial"/>
          <w:sz w:val="24"/>
          <w:szCs w:val="24"/>
        </w:rPr>
      </w:pPr>
      <w:r w:rsidRPr="00196F0F">
        <w:rPr>
          <w:rFonts w:ascii="Arial" w:eastAsia="Arial" w:hAnsi="Arial" w:cs="Arial"/>
          <w:sz w:val="24"/>
          <w:szCs w:val="24"/>
        </w:rPr>
        <w:lastRenderedPageBreak/>
        <w:t xml:space="preserve">3. </w:t>
      </w:r>
      <w:r w:rsidR="009666EE" w:rsidRPr="00196F0F">
        <w:rPr>
          <w:rFonts w:ascii="Arial" w:eastAsia="Arial" w:hAnsi="Arial" w:cs="Arial"/>
          <w:sz w:val="24"/>
          <w:szCs w:val="24"/>
        </w:rPr>
        <w:t xml:space="preserve">Files the TDM summary form in the case record. </w:t>
      </w:r>
    </w:p>
    <w:p w14:paraId="000000F5" w14:textId="05FC4C27" w:rsidR="003E26F6" w:rsidRPr="00196F0F" w:rsidRDefault="00434DCF" w:rsidP="00434DCF">
      <w:pPr>
        <w:spacing w:after="0" w:line="240" w:lineRule="auto"/>
        <w:ind w:left="720"/>
        <w:rPr>
          <w:rFonts w:ascii="Arial" w:eastAsia="Arial" w:hAnsi="Arial" w:cs="Arial"/>
          <w:sz w:val="24"/>
          <w:szCs w:val="24"/>
        </w:rPr>
      </w:pPr>
      <w:r w:rsidRPr="00196F0F">
        <w:rPr>
          <w:rFonts w:ascii="Arial" w:eastAsia="Arial" w:hAnsi="Arial" w:cs="Arial"/>
          <w:sz w:val="24"/>
          <w:szCs w:val="24"/>
        </w:rPr>
        <w:t xml:space="preserve">4. </w:t>
      </w:r>
      <w:r w:rsidR="009666EE" w:rsidRPr="00196F0F">
        <w:rPr>
          <w:rFonts w:ascii="Arial" w:eastAsia="Arial" w:hAnsi="Arial" w:cs="Arial"/>
          <w:sz w:val="24"/>
          <w:szCs w:val="24"/>
        </w:rPr>
        <w:t>Participates in the debrief and provides feedback</w:t>
      </w:r>
      <w:r w:rsidR="0060224A" w:rsidRPr="00196F0F">
        <w:rPr>
          <w:rFonts w:ascii="Arial" w:eastAsia="Arial" w:hAnsi="Arial" w:cs="Arial"/>
          <w:sz w:val="24"/>
          <w:szCs w:val="24"/>
        </w:rPr>
        <w:t xml:space="preserve">. </w:t>
      </w:r>
    </w:p>
    <w:p w14:paraId="000000F6" w14:textId="77777777" w:rsidR="003E26F6" w:rsidRPr="00196F0F" w:rsidRDefault="003E26F6" w:rsidP="004451AD">
      <w:pPr>
        <w:spacing w:after="0" w:line="240" w:lineRule="auto"/>
        <w:rPr>
          <w:rFonts w:ascii="Arial" w:eastAsia="Arial" w:hAnsi="Arial" w:cs="Arial"/>
          <w:sz w:val="24"/>
          <w:szCs w:val="24"/>
        </w:rPr>
      </w:pPr>
    </w:p>
    <w:p w14:paraId="000000F7" w14:textId="6B372F79" w:rsidR="003E26F6" w:rsidRPr="00196F0F" w:rsidRDefault="00434DCF" w:rsidP="00434DCF">
      <w:pPr>
        <w:spacing w:after="0" w:line="240" w:lineRule="auto"/>
        <w:ind w:left="360"/>
        <w:rPr>
          <w:rFonts w:ascii="Arial" w:eastAsia="Arial" w:hAnsi="Arial" w:cs="Arial"/>
          <w:bCs/>
          <w:sz w:val="24"/>
          <w:szCs w:val="24"/>
        </w:rPr>
      </w:pPr>
      <w:r w:rsidRPr="00196F0F">
        <w:rPr>
          <w:rFonts w:ascii="Arial" w:eastAsia="Arial" w:hAnsi="Arial" w:cs="Arial"/>
          <w:bCs/>
          <w:sz w:val="24"/>
          <w:szCs w:val="24"/>
        </w:rPr>
        <w:t xml:space="preserve">B. </w:t>
      </w:r>
      <w:r w:rsidR="009666EE" w:rsidRPr="00196F0F">
        <w:rPr>
          <w:rFonts w:ascii="Arial" w:eastAsia="Arial" w:hAnsi="Arial" w:cs="Arial"/>
          <w:bCs/>
          <w:sz w:val="24"/>
          <w:szCs w:val="24"/>
        </w:rPr>
        <w:t>CWCMP Supervisor</w:t>
      </w:r>
    </w:p>
    <w:p w14:paraId="000000F8" w14:textId="2C086CEB" w:rsidR="003E26F6" w:rsidRPr="00196F0F" w:rsidRDefault="00434DCF" w:rsidP="00434DCF">
      <w:pPr>
        <w:spacing w:after="0" w:line="240" w:lineRule="auto"/>
        <w:ind w:left="720"/>
        <w:rPr>
          <w:rFonts w:ascii="Arial" w:eastAsia="Arial" w:hAnsi="Arial" w:cs="Arial"/>
          <w:sz w:val="24"/>
          <w:szCs w:val="24"/>
        </w:rPr>
      </w:pPr>
      <w:r w:rsidRPr="00196F0F">
        <w:rPr>
          <w:rFonts w:ascii="Arial" w:eastAsia="Arial" w:hAnsi="Arial" w:cs="Arial"/>
          <w:sz w:val="24"/>
          <w:szCs w:val="24"/>
        </w:rPr>
        <w:t xml:space="preserve">1. </w:t>
      </w:r>
      <w:r w:rsidR="009666EE" w:rsidRPr="00196F0F">
        <w:rPr>
          <w:rFonts w:ascii="Arial" w:eastAsia="Arial" w:hAnsi="Arial" w:cs="Arial"/>
          <w:sz w:val="24"/>
          <w:szCs w:val="24"/>
        </w:rPr>
        <w:t>Supports the Case Manager (or Team member identified by the Case Manager) to implement the meeting’s recommendations and next steps.</w:t>
      </w:r>
    </w:p>
    <w:p w14:paraId="000000FA" w14:textId="404AD62E" w:rsidR="003E26F6" w:rsidRPr="00196F0F" w:rsidRDefault="00434DCF" w:rsidP="00434DCF">
      <w:pPr>
        <w:spacing w:after="0" w:line="240" w:lineRule="auto"/>
        <w:ind w:left="720"/>
        <w:rPr>
          <w:rFonts w:ascii="Arial" w:eastAsia="Arial" w:hAnsi="Arial" w:cs="Arial"/>
          <w:sz w:val="24"/>
          <w:szCs w:val="24"/>
        </w:rPr>
      </w:pPr>
      <w:r w:rsidRPr="00196F0F">
        <w:rPr>
          <w:rFonts w:ascii="Arial" w:eastAsia="Arial" w:hAnsi="Arial" w:cs="Arial"/>
          <w:sz w:val="24"/>
          <w:szCs w:val="24"/>
        </w:rPr>
        <w:t xml:space="preserve">2. </w:t>
      </w:r>
      <w:r w:rsidR="009666EE" w:rsidRPr="00196F0F">
        <w:rPr>
          <w:rFonts w:ascii="Arial" w:eastAsia="Arial" w:hAnsi="Arial" w:cs="Arial"/>
          <w:sz w:val="24"/>
          <w:szCs w:val="24"/>
        </w:rPr>
        <w:t xml:space="preserve">Participates in the debrief and provides feedback to Case Manager, Facilitator and </w:t>
      </w:r>
      <w:r w:rsidR="00CA7F04" w:rsidRPr="00196F0F">
        <w:rPr>
          <w:rFonts w:ascii="Arial" w:eastAsia="Arial" w:hAnsi="Arial" w:cs="Arial"/>
          <w:sz w:val="24"/>
          <w:szCs w:val="24"/>
        </w:rPr>
        <w:t xml:space="preserve">Worker assigned to the Placement Provider. </w:t>
      </w:r>
    </w:p>
    <w:p w14:paraId="000000FB" w14:textId="24286482" w:rsidR="003E26F6" w:rsidRPr="00196F0F" w:rsidRDefault="003E26F6" w:rsidP="004451AD">
      <w:pPr>
        <w:spacing w:after="0" w:line="240" w:lineRule="auto"/>
        <w:rPr>
          <w:rFonts w:ascii="Arial" w:eastAsia="Arial" w:hAnsi="Arial" w:cs="Arial"/>
          <w:sz w:val="24"/>
          <w:szCs w:val="24"/>
        </w:rPr>
      </w:pPr>
    </w:p>
    <w:p w14:paraId="000000FC" w14:textId="37F74286" w:rsidR="003E26F6" w:rsidRPr="00196F0F" w:rsidRDefault="00434DCF" w:rsidP="350291EB">
      <w:pPr>
        <w:spacing w:after="0" w:line="240" w:lineRule="auto"/>
        <w:ind w:left="360"/>
        <w:rPr>
          <w:rFonts w:ascii="Arial" w:eastAsia="Arial" w:hAnsi="Arial" w:cs="Arial"/>
          <w:b/>
          <w:bCs/>
          <w:sz w:val="24"/>
          <w:szCs w:val="24"/>
        </w:rPr>
      </w:pPr>
      <w:r w:rsidRPr="00196F0F">
        <w:rPr>
          <w:rFonts w:ascii="Arial" w:eastAsia="Arial" w:hAnsi="Arial" w:cs="Arial"/>
          <w:sz w:val="24"/>
          <w:szCs w:val="24"/>
        </w:rPr>
        <w:t xml:space="preserve">C. </w:t>
      </w:r>
      <w:r w:rsidR="00D1325C" w:rsidRPr="00196F0F">
        <w:rPr>
          <w:rFonts w:ascii="Arial" w:eastAsia="Arial" w:hAnsi="Arial" w:cs="Arial"/>
          <w:sz w:val="24"/>
          <w:szCs w:val="24"/>
        </w:rPr>
        <w:t>Worker Assigned to the Placement Provider</w:t>
      </w:r>
      <w:r w:rsidR="00D1325C" w:rsidRPr="00196F0F">
        <w:rPr>
          <w:rFonts w:ascii="Arial" w:eastAsia="Arial" w:hAnsi="Arial" w:cs="Arial"/>
          <w:b/>
          <w:bCs/>
          <w:sz w:val="24"/>
          <w:szCs w:val="24"/>
        </w:rPr>
        <w:t xml:space="preserve"> (</w:t>
      </w:r>
      <w:r w:rsidR="00CA7F04" w:rsidRPr="00196F0F">
        <w:rPr>
          <w:rFonts w:ascii="Arial" w:eastAsia="Arial" w:hAnsi="Arial" w:cs="Arial"/>
          <w:sz w:val="24"/>
          <w:szCs w:val="24"/>
        </w:rPr>
        <w:t xml:space="preserve">ex. </w:t>
      </w:r>
      <w:r w:rsidR="00D1325C" w:rsidRPr="00196F0F">
        <w:rPr>
          <w:rFonts w:ascii="Arial" w:eastAsia="Arial" w:hAnsi="Arial" w:cs="Arial"/>
          <w:sz w:val="24"/>
          <w:szCs w:val="24"/>
        </w:rPr>
        <w:t>CPA Foster</w:t>
      </w:r>
      <w:r w:rsidR="00CA7F04" w:rsidRPr="00196F0F">
        <w:rPr>
          <w:rFonts w:ascii="Arial" w:eastAsia="Arial" w:hAnsi="Arial" w:cs="Arial"/>
          <w:sz w:val="24"/>
          <w:szCs w:val="24"/>
        </w:rPr>
        <w:t xml:space="preserve"> Care</w:t>
      </w:r>
      <w:r w:rsidR="00D1325C" w:rsidRPr="00196F0F">
        <w:rPr>
          <w:rFonts w:ascii="Arial" w:eastAsia="Arial" w:hAnsi="Arial" w:cs="Arial"/>
          <w:sz w:val="24"/>
          <w:szCs w:val="24"/>
        </w:rPr>
        <w:t xml:space="preserve"> Worker, C</w:t>
      </w:r>
      <w:r w:rsidR="00643419" w:rsidRPr="00196F0F">
        <w:rPr>
          <w:rFonts w:ascii="Arial" w:eastAsia="Arial" w:hAnsi="Arial" w:cs="Arial"/>
          <w:sz w:val="24"/>
          <w:szCs w:val="24"/>
        </w:rPr>
        <w:t>WC</w:t>
      </w:r>
      <w:r w:rsidR="00D1325C" w:rsidRPr="00196F0F">
        <w:rPr>
          <w:rFonts w:ascii="Arial" w:eastAsia="Arial" w:hAnsi="Arial" w:cs="Arial"/>
          <w:sz w:val="24"/>
          <w:szCs w:val="24"/>
        </w:rPr>
        <w:t>MP Kinship</w:t>
      </w:r>
      <w:r w:rsidR="00CA7F04" w:rsidRPr="00196F0F">
        <w:rPr>
          <w:rFonts w:ascii="Arial" w:eastAsia="Arial" w:hAnsi="Arial" w:cs="Arial"/>
          <w:sz w:val="24"/>
          <w:szCs w:val="24"/>
        </w:rPr>
        <w:t xml:space="preserve"> </w:t>
      </w:r>
      <w:r w:rsidR="00D1325C" w:rsidRPr="00196F0F">
        <w:rPr>
          <w:rFonts w:ascii="Arial" w:eastAsia="Arial" w:hAnsi="Arial" w:cs="Arial"/>
          <w:sz w:val="24"/>
          <w:szCs w:val="24"/>
        </w:rPr>
        <w:t>Worker,</w:t>
      </w:r>
      <w:r w:rsidR="00CA7F04" w:rsidRPr="00196F0F">
        <w:rPr>
          <w:rFonts w:ascii="Arial" w:eastAsia="Arial" w:hAnsi="Arial" w:cs="Arial"/>
          <w:sz w:val="24"/>
          <w:szCs w:val="24"/>
        </w:rPr>
        <w:t xml:space="preserve"> C</w:t>
      </w:r>
      <w:r w:rsidR="00643419" w:rsidRPr="00196F0F">
        <w:rPr>
          <w:rFonts w:ascii="Arial" w:eastAsia="Arial" w:hAnsi="Arial" w:cs="Arial"/>
          <w:sz w:val="24"/>
          <w:szCs w:val="24"/>
        </w:rPr>
        <w:t>WCMP</w:t>
      </w:r>
      <w:r w:rsidR="00E512EA" w:rsidRPr="00196F0F">
        <w:rPr>
          <w:rFonts w:ascii="Arial" w:eastAsia="Arial" w:hAnsi="Arial" w:cs="Arial"/>
          <w:sz w:val="24"/>
          <w:szCs w:val="24"/>
        </w:rPr>
        <w:t xml:space="preserve"> </w:t>
      </w:r>
      <w:r w:rsidR="00CA7F04" w:rsidRPr="00196F0F">
        <w:rPr>
          <w:rFonts w:ascii="Arial" w:eastAsia="Arial" w:hAnsi="Arial" w:cs="Arial"/>
          <w:sz w:val="24"/>
          <w:szCs w:val="24"/>
        </w:rPr>
        <w:t>NRKIN Worker, Congregate Care Case Coordinator</w:t>
      </w:r>
      <w:r w:rsidR="00D1325C" w:rsidRPr="00196F0F">
        <w:rPr>
          <w:rFonts w:ascii="Arial" w:eastAsia="Arial" w:hAnsi="Arial" w:cs="Arial"/>
          <w:b/>
          <w:bCs/>
          <w:sz w:val="24"/>
          <w:szCs w:val="24"/>
        </w:rPr>
        <w:t>)</w:t>
      </w:r>
    </w:p>
    <w:p w14:paraId="000000FD" w14:textId="77777777" w:rsidR="003E26F6" w:rsidRPr="00196F0F" w:rsidRDefault="009666EE" w:rsidP="00083481">
      <w:pPr>
        <w:spacing w:after="0" w:line="240" w:lineRule="auto"/>
        <w:ind w:left="720"/>
        <w:rPr>
          <w:rFonts w:ascii="Arial" w:eastAsia="Arial" w:hAnsi="Arial" w:cs="Arial"/>
          <w:sz w:val="24"/>
          <w:szCs w:val="24"/>
        </w:rPr>
      </w:pPr>
      <w:r w:rsidRPr="00196F0F">
        <w:rPr>
          <w:rFonts w:ascii="Arial" w:eastAsia="Arial" w:hAnsi="Arial" w:cs="Arial"/>
          <w:sz w:val="24"/>
          <w:szCs w:val="24"/>
        </w:rPr>
        <w:t>1.Support the CWCMP Case Manager in implementing the meeting’s recommendations and action steps.</w:t>
      </w:r>
    </w:p>
    <w:p w14:paraId="000000FE" w14:textId="6E9C2796" w:rsidR="003E26F6" w:rsidRPr="00196F0F" w:rsidRDefault="009666EE" w:rsidP="00083481">
      <w:pPr>
        <w:spacing w:after="0" w:line="240" w:lineRule="auto"/>
        <w:ind w:left="720"/>
        <w:rPr>
          <w:rFonts w:ascii="Arial" w:eastAsia="Arial" w:hAnsi="Arial" w:cs="Arial"/>
          <w:sz w:val="24"/>
          <w:szCs w:val="24"/>
        </w:rPr>
      </w:pPr>
      <w:r w:rsidRPr="00196F0F">
        <w:rPr>
          <w:rFonts w:ascii="Arial" w:eastAsia="Arial" w:hAnsi="Arial" w:cs="Arial"/>
          <w:sz w:val="24"/>
          <w:szCs w:val="24"/>
        </w:rPr>
        <w:t>2. Follow up with</w:t>
      </w:r>
      <w:r w:rsidR="00A03B6B" w:rsidRPr="00196F0F">
        <w:rPr>
          <w:rFonts w:ascii="Arial" w:eastAsia="Arial" w:hAnsi="Arial" w:cs="Arial"/>
          <w:sz w:val="24"/>
          <w:szCs w:val="24"/>
        </w:rPr>
        <w:t xml:space="preserve"> the </w:t>
      </w:r>
      <w:r w:rsidRPr="00196F0F">
        <w:rPr>
          <w:rFonts w:ascii="Arial" w:eastAsia="Arial" w:hAnsi="Arial" w:cs="Arial"/>
          <w:sz w:val="24"/>
          <w:szCs w:val="24"/>
        </w:rPr>
        <w:t xml:space="preserve">placement provider to debrief the meeting if they participated or discuss the outcome of the meeting and next steps if they were unable to attend. </w:t>
      </w:r>
    </w:p>
    <w:p w14:paraId="000000FF" w14:textId="77777777" w:rsidR="003E26F6" w:rsidRPr="00196F0F" w:rsidRDefault="009666EE" w:rsidP="00083481">
      <w:pPr>
        <w:spacing w:after="0" w:line="240" w:lineRule="auto"/>
        <w:ind w:left="720"/>
        <w:rPr>
          <w:rFonts w:ascii="Arial" w:eastAsia="Arial" w:hAnsi="Arial" w:cs="Arial"/>
          <w:sz w:val="24"/>
          <w:szCs w:val="24"/>
        </w:rPr>
      </w:pPr>
      <w:r w:rsidRPr="00196F0F">
        <w:rPr>
          <w:rFonts w:ascii="Arial" w:eastAsia="Arial" w:hAnsi="Arial" w:cs="Arial"/>
          <w:sz w:val="24"/>
          <w:szCs w:val="24"/>
        </w:rPr>
        <w:t>3. Follow through with necessary action(s) based on the team decision and meeting summary, including to assure the decision, meeting recommendations, and next steps are implemented.</w:t>
      </w:r>
    </w:p>
    <w:p w14:paraId="00000100" w14:textId="77777777" w:rsidR="003E26F6" w:rsidRPr="00196F0F" w:rsidRDefault="009666EE" w:rsidP="00083481">
      <w:pPr>
        <w:spacing w:after="0" w:line="240" w:lineRule="auto"/>
        <w:ind w:left="720"/>
        <w:rPr>
          <w:rFonts w:ascii="Arial" w:eastAsia="Arial" w:hAnsi="Arial" w:cs="Arial"/>
          <w:sz w:val="24"/>
          <w:szCs w:val="24"/>
        </w:rPr>
      </w:pPr>
      <w:r w:rsidRPr="00196F0F">
        <w:rPr>
          <w:rFonts w:ascii="Arial" w:eastAsia="Arial" w:hAnsi="Arial" w:cs="Arial"/>
          <w:sz w:val="24"/>
          <w:szCs w:val="24"/>
        </w:rPr>
        <w:t>4. Support the placement providers in implementing any team recommendations and action steps applicable to them.</w:t>
      </w:r>
    </w:p>
    <w:p w14:paraId="00000101" w14:textId="77777777" w:rsidR="003E26F6" w:rsidRPr="00196F0F" w:rsidRDefault="003E26F6" w:rsidP="004451AD">
      <w:pPr>
        <w:spacing w:after="0" w:line="240" w:lineRule="auto"/>
        <w:rPr>
          <w:rFonts w:ascii="Arial" w:eastAsia="Arial" w:hAnsi="Arial" w:cs="Arial"/>
          <w:b/>
          <w:sz w:val="24"/>
          <w:szCs w:val="24"/>
        </w:rPr>
      </w:pPr>
    </w:p>
    <w:p w14:paraId="00000102" w14:textId="4EABEFF4" w:rsidR="003E26F6" w:rsidRPr="00196F0F" w:rsidRDefault="00434DCF" w:rsidP="00C37379">
      <w:pPr>
        <w:spacing w:after="0" w:line="240" w:lineRule="auto"/>
        <w:ind w:left="360"/>
        <w:rPr>
          <w:rFonts w:ascii="Arial" w:eastAsia="Arial" w:hAnsi="Arial" w:cs="Arial"/>
          <w:bCs/>
          <w:sz w:val="24"/>
          <w:szCs w:val="24"/>
        </w:rPr>
      </w:pPr>
      <w:r w:rsidRPr="00196F0F">
        <w:rPr>
          <w:rFonts w:ascii="Arial" w:eastAsia="Arial" w:hAnsi="Arial" w:cs="Arial"/>
          <w:bCs/>
          <w:sz w:val="24"/>
          <w:szCs w:val="24"/>
        </w:rPr>
        <w:t xml:space="preserve">D. </w:t>
      </w:r>
      <w:r w:rsidR="009666EE" w:rsidRPr="00196F0F">
        <w:rPr>
          <w:rFonts w:ascii="Arial" w:eastAsia="Arial" w:hAnsi="Arial" w:cs="Arial"/>
          <w:bCs/>
          <w:sz w:val="24"/>
          <w:szCs w:val="24"/>
        </w:rPr>
        <w:t>PS</w:t>
      </w:r>
      <w:r w:rsidR="00A86EE6" w:rsidRPr="00196F0F">
        <w:rPr>
          <w:rFonts w:ascii="Arial" w:eastAsia="Arial" w:hAnsi="Arial" w:cs="Arial"/>
          <w:bCs/>
          <w:sz w:val="24"/>
          <w:szCs w:val="24"/>
        </w:rPr>
        <w:t>-</w:t>
      </w:r>
      <w:r w:rsidR="009666EE" w:rsidRPr="00196F0F">
        <w:rPr>
          <w:rFonts w:ascii="Arial" w:eastAsia="Arial" w:hAnsi="Arial" w:cs="Arial"/>
          <w:bCs/>
          <w:sz w:val="24"/>
          <w:szCs w:val="24"/>
        </w:rPr>
        <w:t>TDM Facilitator</w:t>
      </w:r>
    </w:p>
    <w:p w14:paraId="00000103" w14:textId="6B2EF2EF" w:rsidR="003E26F6" w:rsidRPr="00196F0F" w:rsidRDefault="00A5023A" w:rsidP="00C37379">
      <w:pPr>
        <w:pStyle w:val="ListParagraph"/>
        <w:spacing w:after="0" w:line="240" w:lineRule="auto"/>
        <w:rPr>
          <w:rFonts w:ascii="Arial" w:eastAsia="Arial" w:hAnsi="Arial" w:cs="Arial"/>
          <w:sz w:val="24"/>
          <w:szCs w:val="24"/>
        </w:rPr>
      </w:pPr>
      <w:r w:rsidRPr="00196F0F">
        <w:rPr>
          <w:rFonts w:ascii="Arial" w:eastAsia="Arial" w:hAnsi="Arial" w:cs="Arial"/>
          <w:sz w:val="24"/>
          <w:szCs w:val="24"/>
        </w:rPr>
        <w:t xml:space="preserve">1. </w:t>
      </w:r>
      <w:r w:rsidR="008B3614" w:rsidRPr="00196F0F">
        <w:rPr>
          <w:rFonts w:ascii="Arial" w:eastAsia="Arial" w:hAnsi="Arial" w:cs="Arial"/>
          <w:sz w:val="24"/>
          <w:szCs w:val="24"/>
        </w:rPr>
        <w:t xml:space="preserve">Provides a recap of the meeting, completes the TDM summary form, and provides it to all participants and key individuals who were unable to attend in the agreed-upon matter.  </w:t>
      </w:r>
    </w:p>
    <w:p w14:paraId="24ED7306" w14:textId="068EE2C3" w:rsidR="005F23E5" w:rsidRPr="00196F0F" w:rsidRDefault="005F23E5" w:rsidP="004451AD">
      <w:pPr>
        <w:spacing w:after="0" w:line="240" w:lineRule="auto"/>
        <w:ind w:left="720"/>
        <w:rPr>
          <w:rFonts w:ascii="Arial" w:eastAsia="Arial" w:hAnsi="Arial" w:cs="Arial"/>
          <w:sz w:val="24"/>
          <w:szCs w:val="24"/>
        </w:rPr>
      </w:pPr>
      <w:r w:rsidRPr="00196F0F">
        <w:rPr>
          <w:rFonts w:ascii="Arial" w:eastAsia="Arial" w:hAnsi="Arial" w:cs="Arial"/>
          <w:sz w:val="24"/>
          <w:szCs w:val="24"/>
        </w:rPr>
        <w:t xml:space="preserve">2. </w:t>
      </w:r>
      <w:r w:rsidR="00EF1E3D" w:rsidRPr="00196F0F">
        <w:rPr>
          <w:rFonts w:ascii="Arial" w:eastAsia="Arial" w:hAnsi="Arial" w:cs="Arial"/>
          <w:sz w:val="24"/>
          <w:szCs w:val="24"/>
        </w:rPr>
        <w:t xml:space="preserve">Provide a feedback survey to all participants of the meeting.  </w:t>
      </w:r>
    </w:p>
    <w:p w14:paraId="00000104" w14:textId="770E218B" w:rsidR="003E26F6" w:rsidRPr="00196F0F" w:rsidRDefault="00EF1E3D" w:rsidP="004451AD">
      <w:pPr>
        <w:spacing w:after="0" w:line="240" w:lineRule="auto"/>
        <w:ind w:left="720"/>
        <w:rPr>
          <w:rFonts w:ascii="Arial" w:eastAsia="Arial" w:hAnsi="Arial" w:cs="Arial"/>
          <w:sz w:val="24"/>
          <w:szCs w:val="24"/>
        </w:rPr>
      </w:pPr>
      <w:r w:rsidRPr="00196F0F">
        <w:rPr>
          <w:rFonts w:ascii="Arial" w:eastAsia="Arial" w:hAnsi="Arial" w:cs="Arial"/>
          <w:sz w:val="24"/>
          <w:szCs w:val="24"/>
        </w:rPr>
        <w:t>3</w:t>
      </w:r>
      <w:r w:rsidR="009666EE" w:rsidRPr="00196F0F">
        <w:rPr>
          <w:rFonts w:ascii="Arial" w:eastAsia="Arial" w:hAnsi="Arial" w:cs="Arial"/>
          <w:sz w:val="24"/>
          <w:szCs w:val="24"/>
        </w:rPr>
        <w:t>. Inputs the required data into the TDM data application for each meeting within one business day.</w:t>
      </w:r>
    </w:p>
    <w:p w14:paraId="00000105" w14:textId="14EAD7F3" w:rsidR="003E26F6" w:rsidRPr="00196F0F" w:rsidRDefault="00EF1E3D" w:rsidP="004451AD">
      <w:pPr>
        <w:spacing w:after="0" w:line="240" w:lineRule="auto"/>
        <w:ind w:left="720"/>
        <w:rPr>
          <w:rFonts w:ascii="Arial" w:eastAsia="Arial" w:hAnsi="Arial" w:cs="Arial"/>
          <w:sz w:val="24"/>
          <w:szCs w:val="24"/>
        </w:rPr>
      </w:pPr>
      <w:r w:rsidRPr="00196F0F">
        <w:rPr>
          <w:rFonts w:ascii="Arial" w:eastAsia="Arial" w:hAnsi="Arial" w:cs="Arial"/>
          <w:sz w:val="24"/>
          <w:szCs w:val="24"/>
        </w:rPr>
        <w:t>4</w:t>
      </w:r>
      <w:r w:rsidR="009666EE" w:rsidRPr="00196F0F">
        <w:rPr>
          <w:rFonts w:ascii="Arial" w:eastAsia="Arial" w:hAnsi="Arial" w:cs="Arial"/>
          <w:sz w:val="24"/>
          <w:szCs w:val="24"/>
        </w:rPr>
        <w:t xml:space="preserve">. Hold a debrief immediately after the TDM with </w:t>
      </w:r>
      <w:r w:rsidR="00083481" w:rsidRPr="00196F0F">
        <w:rPr>
          <w:rFonts w:ascii="Arial" w:eastAsia="Arial" w:hAnsi="Arial" w:cs="Arial"/>
          <w:sz w:val="24"/>
          <w:szCs w:val="24"/>
        </w:rPr>
        <w:t xml:space="preserve">CWCMP </w:t>
      </w:r>
      <w:r w:rsidR="009666EE" w:rsidRPr="00196F0F">
        <w:rPr>
          <w:rFonts w:ascii="Arial" w:eastAsia="Arial" w:hAnsi="Arial" w:cs="Arial"/>
          <w:sz w:val="24"/>
          <w:szCs w:val="24"/>
        </w:rPr>
        <w:t xml:space="preserve">Case Manager, </w:t>
      </w:r>
      <w:r w:rsidR="00083481" w:rsidRPr="00196F0F">
        <w:rPr>
          <w:rFonts w:ascii="Arial" w:eastAsia="Arial" w:hAnsi="Arial" w:cs="Arial"/>
          <w:sz w:val="24"/>
          <w:szCs w:val="24"/>
        </w:rPr>
        <w:t>CWCMP</w:t>
      </w:r>
      <w:r w:rsidR="009666EE" w:rsidRPr="00196F0F">
        <w:rPr>
          <w:rFonts w:ascii="Arial" w:eastAsia="Arial" w:hAnsi="Arial" w:cs="Arial"/>
          <w:sz w:val="24"/>
          <w:szCs w:val="24"/>
        </w:rPr>
        <w:t xml:space="preserve"> Supervisor</w:t>
      </w:r>
      <w:r w:rsidR="004154C4" w:rsidRPr="00196F0F">
        <w:rPr>
          <w:rFonts w:ascii="Arial" w:eastAsia="Arial" w:hAnsi="Arial" w:cs="Arial"/>
          <w:sz w:val="24"/>
          <w:szCs w:val="24"/>
        </w:rPr>
        <w:t xml:space="preserve">, and Worker assigned to the </w:t>
      </w:r>
      <w:r w:rsidR="00083481" w:rsidRPr="00196F0F">
        <w:rPr>
          <w:rFonts w:ascii="Arial" w:eastAsia="Arial" w:hAnsi="Arial" w:cs="Arial"/>
          <w:sz w:val="24"/>
          <w:szCs w:val="24"/>
        </w:rPr>
        <w:t>p</w:t>
      </w:r>
      <w:r w:rsidR="004154C4" w:rsidRPr="00196F0F">
        <w:rPr>
          <w:rFonts w:ascii="Arial" w:eastAsia="Arial" w:hAnsi="Arial" w:cs="Arial"/>
          <w:sz w:val="24"/>
          <w:szCs w:val="24"/>
        </w:rPr>
        <w:t xml:space="preserve">lacement </w:t>
      </w:r>
      <w:r w:rsidR="00083481" w:rsidRPr="00196F0F">
        <w:rPr>
          <w:rFonts w:ascii="Arial" w:eastAsia="Arial" w:hAnsi="Arial" w:cs="Arial"/>
          <w:sz w:val="24"/>
          <w:szCs w:val="24"/>
        </w:rPr>
        <w:t>p</w:t>
      </w:r>
      <w:r w:rsidR="004154C4" w:rsidRPr="00196F0F">
        <w:rPr>
          <w:rFonts w:ascii="Arial" w:eastAsia="Arial" w:hAnsi="Arial" w:cs="Arial"/>
          <w:sz w:val="24"/>
          <w:szCs w:val="24"/>
        </w:rPr>
        <w:t>rovider</w:t>
      </w:r>
      <w:r w:rsidR="009666EE" w:rsidRPr="00196F0F">
        <w:rPr>
          <w:rFonts w:ascii="Arial" w:eastAsia="Arial" w:hAnsi="Arial" w:cs="Arial"/>
          <w:sz w:val="24"/>
          <w:szCs w:val="24"/>
        </w:rPr>
        <w:t xml:space="preserve">, to share feedback about the TDM </w:t>
      </w:r>
      <w:r w:rsidR="00A86EE6" w:rsidRPr="00196F0F">
        <w:rPr>
          <w:rFonts w:ascii="Arial" w:eastAsia="Arial" w:hAnsi="Arial" w:cs="Arial"/>
          <w:sz w:val="24"/>
          <w:szCs w:val="24"/>
        </w:rPr>
        <w:t>process, preparation,</w:t>
      </w:r>
      <w:r w:rsidR="009666EE" w:rsidRPr="00196F0F">
        <w:rPr>
          <w:rFonts w:ascii="Arial" w:eastAsia="Arial" w:hAnsi="Arial" w:cs="Arial"/>
          <w:sz w:val="24"/>
          <w:szCs w:val="24"/>
        </w:rPr>
        <w:t xml:space="preserve"> and participation in the meeting with the purpose of learning and improving the TDM process. </w:t>
      </w:r>
    </w:p>
    <w:p w14:paraId="2283B01D" w14:textId="31081FFA" w:rsidR="00E0157D" w:rsidRPr="00196F0F" w:rsidRDefault="00E0157D"/>
    <w:p w14:paraId="1FBF92B0" w14:textId="3D99833C" w:rsidR="00E0157D" w:rsidRDefault="00A7786F" w:rsidP="00A7786F">
      <w:pPr>
        <w:jc w:val="center"/>
      </w:pPr>
      <w:r w:rsidRPr="00196F0F">
        <w:rPr>
          <w:noProof/>
        </w:rPr>
        <w:drawing>
          <wp:anchor distT="0" distB="0" distL="114300" distR="114300" simplePos="0" relativeHeight="251658240" behindDoc="1" locked="0" layoutInCell="1" allowOverlap="1" wp14:anchorId="454C692B" wp14:editId="5F2F68B5">
            <wp:simplePos x="2969895" y="6553835"/>
            <wp:positionH relativeFrom="margin">
              <wp:align>center</wp:align>
            </wp:positionH>
            <wp:positionV relativeFrom="margin">
              <wp:align>bottom</wp:align>
            </wp:positionV>
            <wp:extent cx="1828800" cy="1233170"/>
            <wp:effectExtent l="0" t="0" r="0" b="5080"/>
            <wp:wrapSquare wrapText="bothSides"/>
            <wp:docPr id="2104577283" name="Picture 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577283" name="Picture 1" descr="Shape"/>
                    <pic:cNvPicPr/>
                  </pic:nvPicPr>
                  <pic:blipFill>
                    <a:blip r:embed="rId12">
                      <a:extLst>
                        <a:ext uri="{28A0092B-C50C-407E-A947-70E740481C1C}">
                          <a14:useLocalDpi xmlns:a14="http://schemas.microsoft.com/office/drawing/2010/main" val="0"/>
                        </a:ext>
                      </a:extLst>
                    </a:blip>
                    <a:stretch>
                      <a:fillRect/>
                    </a:stretch>
                  </pic:blipFill>
                  <pic:spPr>
                    <a:xfrm>
                      <a:off x="0" y="0"/>
                      <a:ext cx="1828800" cy="1233170"/>
                    </a:xfrm>
                    <a:prstGeom prst="rect">
                      <a:avLst/>
                    </a:prstGeom>
                  </pic:spPr>
                </pic:pic>
              </a:graphicData>
            </a:graphic>
            <wp14:sizeRelH relativeFrom="page">
              <wp14:pctWidth>0</wp14:pctWidth>
            </wp14:sizeRelH>
            <wp14:sizeRelV relativeFrom="page">
              <wp14:pctHeight>0</wp14:pctHeight>
            </wp14:sizeRelV>
          </wp:anchor>
        </w:drawing>
      </w:r>
    </w:p>
    <w:p w14:paraId="11C6E0FD" w14:textId="15B21345" w:rsidR="00E0157D" w:rsidRDefault="00E0157D"/>
    <w:sectPr w:rsidR="00E0157D" w:rsidSect="004E50DA">
      <w:headerReference w:type="default" r:id="rId13"/>
      <w:footerReference w:type="default" r:id="rId14"/>
      <w:headerReference w:type="first" r:id="rId15"/>
      <w:footerReference w:type="first" r:id="rId16"/>
      <w:pgSz w:w="12240" w:h="15840"/>
      <w:pgMar w:top="1440" w:right="1440" w:bottom="1440" w:left="1440" w:header="432"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F6A39" w14:textId="77777777" w:rsidR="008942E8" w:rsidRDefault="008942E8">
      <w:pPr>
        <w:spacing w:after="0" w:line="240" w:lineRule="auto"/>
      </w:pPr>
      <w:r>
        <w:separator/>
      </w:r>
    </w:p>
  </w:endnote>
  <w:endnote w:type="continuationSeparator" w:id="0">
    <w:p w14:paraId="03CF0BFB" w14:textId="77777777" w:rsidR="008942E8" w:rsidRDefault="00894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Tempus Sans ITC">
    <w:panose1 w:val="04020404030D07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17" w14:textId="0B4670F3" w:rsidR="003E26F6" w:rsidRDefault="009F4218">
    <w:pPr>
      <w:pBdr>
        <w:top w:val="nil"/>
        <w:left w:val="nil"/>
        <w:bottom w:val="nil"/>
        <w:right w:val="nil"/>
        <w:between w:val="nil"/>
      </w:pBdr>
      <w:tabs>
        <w:tab w:val="center" w:pos="4320"/>
        <w:tab w:val="right" w:pos="8640"/>
      </w:tabs>
      <w:spacing w:after="0" w:line="240" w:lineRule="auto"/>
      <w:jc w:val="right"/>
      <w:rPr>
        <w:rFonts w:ascii="Times New Roman" w:eastAsia="Times New Roman" w:hAnsi="Times New Roman" w:cs="Times New Roman"/>
        <w:color w:val="A6A6A6"/>
        <w:sz w:val="24"/>
        <w:szCs w:val="24"/>
      </w:rPr>
    </w:pPr>
    <w:r w:rsidRPr="009F4218">
      <w:rPr>
        <w:rFonts w:ascii="Times New Roman" w:eastAsia="Times New Roman" w:hAnsi="Times New Roman" w:cs="Times New Roman"/>
        <w:color w:val="A6A6A6"/>
        <w:sz w:val="24"/>
        <w:szCs w:val="24"/>
      </w:rPr>
      <w:fldChar w:fldCharType="begin"/>
    </w:r>
    <w:r w:rsidRPr="009F4218">
      <w:rPr>
        <w:rFonts w:ascii="Times New Roman" w:eastAsia="Times New Roman" w:hAnsi="Times New Roman" w:cs="Times New Roman"/>
        <w:color w:val="A6A6A6"/>
        <w:sz w:val="24"/>
        <w:szCs w:val="24"/>
      </w:rPr>
      <w:instrText xml:space="preserve"> PAGE   \* MERGEFORMAT </w:instrText>
    </w:r>
    <w:r w:rsidRPr="009F4218">
      <w:rPr>
        <w:rFonts w:ascii="Times New Roman" w:eastAsia="Times New Roman" w:hAnsi="Times New Roman" w:cs="Times New Roman"/>
        <w:color w:val="A6A6A6"/>
        <w:sz w:val="24"/>
        <w:szCs w:val="24"/>
      </w:rPr>
      <w:fldChar w:fldCharType="separate"/>
    </w:r>
    <w:r w:rsidRPr="009F4218">
      <w:rPr>
        <w:rFonts w:ascii="Times New Roman" w:eastAsia="Times New Roman" w:hAnsi="Times New Roman" w:cs="Times New Roman"/>
        <w:noProof/>
        <w:color w:val="A6A6A6"/>
        <w:sz w:val="24"/>
        <w:szCs w:val="24"/>
      </w:rPr>
      <w:t>1</w:t>
    </w:r>
    <w:r w:rsidRPr="009F4218">
      <w:rPr>
        <w:rFonts w:ascii="Times New Roman" w:eastAsia="Times New Roman" w:hAnsi="Times New Roman" w:cs="Times New Roman"/>
        <w:noProof/>
        <w:color w:val="A6A6A6"/>
        <w:sz w:val="24"/>
        <w:szCs w:val="24"/>
      </w:rPr>
      <w:fldChar w:fldCharType="end"/>
    </w:r>
  </w:p>
  <w:p w14:paraId="00000118" w14:textId="77777777" w:rsidR="003E26F6" w:rsidRDefault="009666EE">
    <w:pPr>
      <w:rPr>
        <w:rFonts w:ascii="Arial" w:eastAsia="Arial" w:hAnsi="Arial" w:cs="Arial"/>
        <w:b/>
        <w:color w:val="A6A6A6"/>
        <w:sz w:val="20"/>
        <w:szCs w:val="20"/>
      </w:rPr>
    </w:pPr>
    <w:r>
      <w:rPr>
        <w:rFonts w:ascii="Arial" w:eastAsia="Arial" w:hAnsi="Arial" w:cs="Arial"/>
        <w:b/>
        <w:color w:val="A6A6A6"/>
        <w:sz w:val="20"/>
        <w:szCs w:val="20"/>
      </w:rPr>
      <w:t xml:space="preserve">Placement Stability (PS) Team Decision </w:t>
    </w:r>
    <w:proofErr w:type="gramStart"/>
    <w:r>
      <w:rPr>
        <w:rFonts w:ascii="Arial" w:eastAsia="Arial" w:hAnsi="Arial" w:cs="Arial"/>
        <w:b/>
        <w:color w:val="A6A6A6"/>
        <w:sz w:val="20"/>
        <w:szCs w:val="20"/>
      </w:rPr>
      <w:t>Making</w:t>
    </w:r>
    <w:r>
      <w:rPr>
        <w:rFonts w:ascii="Arial" w:eastAsia="Arial" w:hAnsi="Arial" w:cs="Arial"/>
        <w:b/>
        <w:color w:val="A6A6A6"/>
        <w:sz w:val="20"/>
        <w:szCs w:val="20"/>
        <w:vertAlign w:val="superscript"/>
      </w:rPr>
      <w:t>TM</w:t>
    </w:r>
    <w:r>
      <w:rPr>
        <w:rFonts w:ascii="Arial" w:eastAsia="Arial" w:hAnsi="Arial" w:cs="Arial"/>
        <w:b/>
        <w:color w:val="A6A6A6"/>
        <w:sz w:val="20"/>
        <w:szCs w:val="20"/>
        <w:vertAlign w:val="subscript"/>
      </w:rPr>
      <w:t xml:space="preserve"> </w:t>
    </w:r>
    <w:r>
      <w:rPr>
        <w:rFonts w:ascii="Arial" w:eastAsia="Arial" w:hAnsi="Arial" w:cs="Arial"/>
        <w:b/>
        <w:color w:val="A6A6A6"/>
        <w:sz w:val="20"/>
        <w:szCs w:val="20"/>
      </w:rPr>
      <w:t xml:space="preserve"> (</w:t>
    </w:r>
    <w:proofErr w:type="gramEnd"/>
    <w:r>
      <w:rPr>
        <w:rFonts w:ascii="Arial" w:eastAsia="Arial" w:hAnsi="Arial" w:cs="Arial"/>
        <w:b/>
        <w:color w:val="A6A6A6"/>
        <w:sz w:val="20"/>
        <w:szCs w:val="20"/>
      </w:rPr>
      <w:t>TDM) Protocol</w:t>
    </w:r>
  </w:p>
  <w:p w14:paraId="00000119" w14:textId="77777777" w:rsidR="003E26F6" w:rsidRDefault="003E26F6">
    <w:pPr>
      <w:pBdr>
        <w:top w:val="nil"/>
        <w:left w:val="nil"/>
        <w:bottom w:val="nil"/>
        <w:right w:val="nil"/>
        <w:between w:val="nil"/>
      </w:pBdr>
      <w:tabs>
        <w:tab w:val="center" w:pos="4320"/>
        <w:tab w:val="right" w:pos="8640"/>
      </w:tabs>
      <w:spacing w:after="0" w:line="240" w:lineRule="auto"/>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A70DF" w14:textId="1B02CBAB" w:rsidR="00331594" w:rsidRDefault="009F4218" w:rsidP="00331594">
    <w:pPr>
      <w:pBdr>
        <w:top w:val="nil"/>
        <w:left w:val="nil"/>
        <w:bottom w:val="nil"/>
        <w:right w:val="nil"/>
        <w:between w:val="nil"/>
      </w:pBdr>
      <w:tabs>
        <w:tab w:val="center" w:pos="4320"/>
        <w:tab w:val="right" w:pos="8640"/>
      </w:tabs>
      <w:spacing w:after="0" w:line="240" w:lineRule="auto"/>
      <w:jc w:val="right"/>
      <w:rPr>
        <w:rFonts w:ascii="Times New Roman" w:eastAsia="Times New Roman" w:hAnsi="Times New Roman" w:cs="Times New Roman"/>
        <w:color w:val="A6A6A6"/>
        <w:sz w:val="24"/>
        <w:szCs w:val="24"/>
      </w:rPr>
    </w:pPr>
    <w:r>
      <w:rPr>
        <w:rFonts w:ascii="Times New Roman" w:eastAsia="Times New Roman" w:hAnsi="Times New Roman" w:cs="Times New Roman"/>
        <w:color w:val="A6A6A6"/>
        <w:sz w:val="24"/>
        <w:szCs w:val="24"/>
      </w:rPr>
      <w:t>1</w:t>
    </w:r>
  </w:p>
  <w:p w14:paraId="5558F97F" w14:textId="77777777" w:rsidR="00331594" w:rsidRDefault="00331594" w:rsidP="00331594">
    <w:pPr>
      <w:rPr>
        <w:rFonts w:ascii="Arial" w:eastAsia="Arial" w:hAnsi="Arial" w:cs="Arial"/>
        <w:b/>
        <w:color w:val="A6A6A6"/>
        <w:sz w:val="20"/>
        <w:szCs w:val="20"/>
      </w:rPr>
    </w:pPr>
    <w:r>
      <w:rPr>
        <w:rFonts w:ascii="Arial" w:eastAsia="Arial" w:hAnsi="Arial" w:cs="Arial"/>
        <w:b/>
        <w:color w:val="A6A6A6"/>
        <w:sz w:val="20"/>
        <w:szCs w:val="20"/>
      </w:rPr>
      <w:t xml:space="preserve">Placement Stability (PS) Team Decision </w:t>
    </w:r>
    <w:proofErr w:type="gramStart"/>
    <w:r>
      <w:rPr>
        <w:rFonts w:ascii="Arial" w:eastAsia="Arial" w:hAnsi="Arial" w:cs="Arial"/>
        <w:b/>
        <w:color w:val="A6A6A6"/>
        <w:sz w:val="20"/>
        <w:szCs w:val="20"/>
      </w:rPr>
      <w:t>Making</w:t>
    </w:r>
    <w:r>
      <w:rPr>
        <w:rFonts w:ascii="Arial" w:eastAsia="Arial" w:hAnsi="Arial" w:cs="Arial"/>
        <w:b/>
        <w:color w:val="A6A6A6"/>
        <w:sz w:val="20"/>
        <w:szCs w:val="20"/>
        <w:vertAlign w:val="superscript"/>
      </w:rPr>
      <w:t>TM</w:t>
    </w:r>
    <w:r>
      <w:rPr>
        <w:rFonts w:ascii="Arial" w:eastAsia="Arial" w:hAnsi="Arial" w:cs="Arial"/>
        <w:b/>
        <w:color w:val="A6A6A6"/>
        <w:sz w:val="20"/>
        <w:szCs w:val="20"/>
        <w:vertAlign w:val="subscript"/>
      </w:rPr>
      <w:t xml:space="preserve"> </w:t>
    </w:r>
    <w:r>
      <w:rPr>
        <w:rFonts w:ascii="Arial" w:eastAsia="Arial" w:hAnsi="Arial" w:cs="Arial"/>
        <w:b/>
        <w:color w:val="A6A6A6"/>
        <w:sz w:val="20"/>
        <w:szCs w:val="20"/>
      </w:rPr>
      <w:t xml:space="preserve"> (</w:t>
    </w:r>
    <w:proofErr w:type="gramEnd"/>
    <w:r>
      <w:rPr>
        <w:rFonts w:ascii="Arial" w:eastAsia="Arial" w:hAnsi="Arial" w:cs="Arial"/>
        <w:b/>
        <w:color w:val="A6A6A6"/>
        <w:sz w:val="20"/>
        <w:szCs w:val="20"/>
      </w:rPr>
      <w:t>TDM) Protocol</w:t>
    </w:r>
  </w:p>
  <w:p w14:paraId="70E4CE73" w14:textId="77777777" w:rsidR="00331594" w:rsidRPr="00331594" w:rsidRDefault="00331594" w:rsidP="003315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94DE7" w14:textId="77777777" w:rsidR="008942E8" w:rsidRDefault="008942E8">
      <w:pPr>
        <w:spacing w:after="0" w:line="240" w:lineRule="auto"/>
      </w:pPr>
      <w:r>
        <w:separator/>
      </w:r>
    </w:p>
  </w:footnote>
  <w:footnote w:type="continuationSeparator" w:id="0">
    <w:p w14:paraId="59814A77" w14:textId="77777777" w:rsidR="008942E8" w:rsidRDefault="008942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D" w14:textId="77777777" w:rsidR="003E26F6" w:rsidRDefault="003E26F6">
    <w:pPr>
      <w:widowControl w:val="0"/>
      <w:pBdr>
        <w:top w:val="nil"/>
        <w:left w:val="nil"/>
        <w:bottom w:val="nil"/>
        <w:right w:val="nil"/>
        <w:between w:val="nil"/>
      </w:pBdr>
      <w:spacing w:after="0" w:line="276" w:lineRule="auto"/>
    </w:pPr>
  </w:p>
  <w:tbl>
    <w:tblPr>
      <w:tblStyle w:val="1"/>
      <w:tblW w:w="10062"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0"/>
      <w:gridCol w:w="4406"/>
      <w:gridCol w:w="2656"/>
    </w:tblGrid>
    <w:tr w:rsidR="003E26F6" w14:paraId="34FDE218" w14:textId="77777777">
      <w:tc>
        <w:tcPr>
          <w:tcW w:w="3000" w:type="dxa"/>
          <w:shd w:val="clear" w:color="auto" w:fill="auto"/>
        </w:tcPr>
        <w:p w14:paraId="0000010E" w14:textId="77777777" w:rsidR="003E26F6" w:rsidRDefault="009666EE">
          <w:pPr>
            <w:pBdr>
              <w:top w:val="nil"/>
              <w:left w:val="nil"/>
              <w:bottom w:val="nil"/>
              <w:right w:val="nil"/>
              <w:between w:val="nil"/>
            </w:pBdr>
            <w:tabs>
              <w:tab w:val="center" w:pos="4320"/>
              <w:tab w:val="right" w:pos="8640"/>
              <w:tab w:val="left" w:pos="7200"/>
              <w:tab w:val="right" w:pos="9360"/>
            </w:tabs>
            <w:rPr>
              <w:color w:val="000000"/>
              <w:sz w:val="16"/>
              <w:szCs w:val="16"/>
            </w:rPr>
          </w:pPr>
          <w:r>
            <w:rPr>
              <w:color w:val="000000"/>
              <w:sz w:val="16"/>
              <w:szCs w:val="16"/>
            </w:rPr>
            <w:t>State of Kansas</w:t>
          </w:r>
        </w:p>
        <w:p w14:paraId="0000010F" w14:textId="77777777" w:rsidR="003E26F6" w:rsidRDefault="009666EE">
          <w:pPr>
            <w:pBdr>
              <w:top w:val="nil"/>
              <w:left w:val="nil"/>
              <w:bottom w:val="nil"/>
              <w:right w:val="nil"/>
              <w:between w:val="nil"/>
            </w:pBdr>
            <w:tabs>
              <w:tab w:val="center" w:pos="4320"/>
              <w:tab w:val="right" w:pos="8640"/>
              <w:tab w:val="left" w:pos="7200"/>
              <w:tab w:val="right" w:pos="9360"/>
            </w:tabs>
            <w:rPr>
              <w:color w:val="000000"/>
              <w:sz w:val="16"/>
              <w:szCs w:val="16"/>
            </w:rPr>
          </w:pPr>
          <w:r>
            <w:rPr>
              <w:color w:val="000000"/>
              <w:sz w:val="16"/>
              <w:szCs w:val="16"/>
            </w:rPr>
            <w:t>Department for Children and Families</w:t>
          </w:r>
        </w:p>
        <w:p w14:paraId="00000110" w14:textId="77777777" w:rsidR="003E26F6" w:rsidRDefault="009666EE">
          <w:pPr>
            <w:pBdr>
              <w:top w:val="nil"/>
              <w:left w:val="nil"/>
              <w:bottom w:val="nil"/>
              <w:right w:val="nil"/>
              <w:between w:val="nil"/>
            </w:pBdr>
            <w:tabs>
              <w:tab w:val="center" w:pos="4320"/>
              <w:tab w:val="right" w:pos="8640"/>
              <w:tab w:val="left" w:pos="7200"/>
              <w:tab w:val="right" w:pos="9360"/>
            </w:tabs>
            <w:rPr>
              <w:color w:val="000000"/>
              <w:sz w:val="16"/>
              <w:szCs w:val="16"/>
            </w:rPr>
          </w:pPr>
          <w:r>
            <w:rPr>
              <w:color w:val="000000"/>
              <w:sz w:val="16"/>
              <w:szCs w:val="16"/>
            </w:rPr>
            <w:t>Prevention and Protection Services</w:t>
          </w:r>
        </w:p>
      </w:tc>
      <w:tc>
        <w:tcPr>
          <w:tcW w:w="4406" w:type="dxa"/>
          <w:shd w:val="clear" w:color="auto" w:fill="auto"/>
        </w:tcPr>
        <w:p w14:paraId="00000111" w14:textId="5C071A89" w:rsidR="003E26F6" w:rsidRDefault="009666EE">
          <w:pPr>
            <w:pBdr>
              <w:top w:val="nil"/>
              <w:left w:val="nil"/>
              <w:bottom w:val="nil"/>
              <w:right w:val="nil"/>
              <w:between w:val="nil"/>
            </w:pBdr>
            <w:tabs>
              <w:tab w:val="center" w:pos="4320"/>
              <w:tab w:val="right" w:pos="8640"/>
              <w:tab w:val="left" w:pos="7200"/>
              <w:tab w:val="right" w:pos="9360"/>
            </w:tabs>
            <w:jc w:val="center"/>
            <w:rPr>
              <w:rFonts w:ascii="Arial" w:eastAsia="Arial" w:hAnsi="Arial" w:cs="Arial"/>
              <w:b/>
              <w:color w:val="000000"/>
            </w:rPr>
          </w:pPr>
          <w:r>
            <w:rPr>
              <w:rFonts w:ascii="Arial" w:eastAsia="Arial" w:hAnsi="Arial" w:cs="Arial"/>
              <w:b/>
              <w:color w:val="000000"/>
            </w:rPr>
            <w:t xml:space="preserve">Placement Stability (PS) </w:t>
          </w:r>
        </w:p>
        <w:p w14:paraId="00000112" w14:textId="70B9FF5D" w:rsidR="003E26F6" w:rsidRDefault="009666EE">
          <w:pPr>
            <w:pBdr>
              <w:top w:val="nil"/>
              <w:left w:val="nil"/>
              <w:bottom w:val="nil"/>
              <w:right w:val="nil"/>
              <w:between w:val="nil"/>
            </w:pBdr>
            <w:tabs>
              <w:tab w:val="center" w:pos="4320"/>
              <w:tab w:val="right" w:pos="8640"/>
              <w:tab w:val="left" w:pos="7200"/>
              <w:tab w:val="right" w:pos="9360"/>
            </w:tabs>
            <w:jc w:val="center"/>
            <w:rPr>
              <w:color w:val="000000"/>
              <w:sz w:val="24"/>
              <w:szCs w:val="24"/>
            </w:rPr>
          </w:pPr>
          <w:r>
            <w:rPr>
              <w:rFonts w:ascii="Arial" w:eastAsia="Arial" w:hAnsi="Arial" w:cs="Arial"/>
              <w:b/>
              <w:color w:val="000000"/>
            </w:rPr>
            <w:t>Team Decision Making</w:t>
          </w:r>
          <w:r>
            <w:rPr>
              <w:rFonts w:ascii="Arial" w:eastAsia="Arial" w:hAnsi="Arial" w:cs="Arial"/>
              <w:b/>
              <w:color w:val="000000"/>
              <w:vertAlign w:val="subscript"/>
            </w:rPr>
            <w:t xml:space="preserve"> </w:t>
          </w:r>
          <w:r>
            <w:rPr>
              <w:rFonts w:ascii="Arial" w:eastAsia="Arial" w:hAnsi="Arial" w:cs="Arial"/>
              <w:b/>
              <w:color w:val="000000"/>
            </w:rPr>
            <w:t>(TDM) Protocol</w:t>
          </w:r>
        </w:p>
      </w:tc>
      <w:tc>
        <w:tcPr>
          <w:tcW w:w="2656" w:type="dxa"/>
          <w:shd w:val="clear" w:color="auto" w:fill="auto"/>
        </w:tcPr>
        <w:p w14:paraId="22FBEC1B" w14:textId="000BCDF0" w:rsidR="008C5E94" w:rsidRDefault="008C5E94">
          <w:pPr>
            <w:pBdr>
              <w:top w:val="nil"/>
              <w:left w:val="nil"/>
              <w:bottom w:val="nil"/>
              <w:right w:val="nil"/>
              <w:between w:val="nil"/>
            </w:pBdr>
            <w:tabs>
              <w:tab w:val="center" w:pos="4320"/>
              <w:tab w:val="right" w:pos="8640"/>
              <w:tab w:val="left" w:pos="7200"/>
              <w:tab w:val="right" w:pos="9360"/>
            </w:tabs>
            <w:jc w:val="right"/>
            <w:rPr>
              <w:color w:val="000000"/>
              <w:sz w:val="16"/>
              <w:szCs w:val="16"/>
            </w:rPr>
          </w:pPr>
          <w:r>
            <w:rPr>
              <w:color w:val="000000"/>
              <w:sz w:val="16"/>
              <w:szCs w:val="16"/>
            </w:rPr>
            <w:t>Appendix 0D1</w:t>
          </w:r>
        </w:p>
        <w:p w14:paraId="00000113" w14:textId="402D3FF8" w:rsidR="003E26F6" w:rsidRDefault="00317A06">
          <w:pPr>
            <w:pBdr>
              <w:top w:val="nil"/>
              <w:left w:val="nil"/>
              <w:bottom w:val="nil"/>
              <w:right w:val="nil"/>
              <w:between w:val="nil"/>
            </w:pBdr>
            <w:tabs>
              <w:tab w:val="center" w:pos="4320"/>
              <w:tab w:val="right" w:pos="8640"/>
              <w:tab w:val="left" w:pos="7200"/>
              <w:tab w:val="right" w:pos="9360"/>
            </w:tabs>
            <w:jc w:val="right"/>
            <w:rPr>
              <w:color w:val="000000"/>
              <w:sz w:val="16"/>
              <w:szCs w:val="16"/>
            </w:rPr>
          </w:pPr>
          <w:r>
            <w:rPr>
              <w:color w:val="000000"/>
              <w:sz w:val="16"/>
              <w:szCs w:val="16"/>
            </w:rPr>
            <w:t>January 2025</w:t>
          </w:r>
        </w:p>
        <w:p w14:paraId="00000115" w14:textId="20FBC8D8" w:rsidR="003E26F6" w:rsidRDefault="009F4218" w:rsidP="000F4675">
          <w:pPr>
            <w:pBdr>
              <w:top w:val="nil"/>
              <w:left w:val="nil"/>
              <w:bottom w:val="nil"/>
              <w:right w:val="nil"/>
              <w:between w:val="nil"/>
            </w:pBdr>
            <w:tabs>
              <w:tab w:val="center" w:pos="4320"/>
              <w:tab w:val="right" w:pos="8640"/>
              <w:tab w:val="left" w:pos="7200"/>
              <w:tab w:val="right" w:pos="9360"/>
            </w:tabs>
            <w:jc w:val="right"/>
            <w:rPr>
              <w:color w:val="000000"/>
              <w:sz w:val="16"/>
              <w:szCs w:val="16"/>
            </w:rPr>
          </w:pPr>
          <w:r>
            <w:rPr>
              <w:color w:val="000000"/>
              <w:sz w:val="16"/>
              <w:szCs w:val="16"/>
            </w:rPr>
            <w:t xml:space="preserve">Page </w:t>
          </w:r>
          <w:r w:rsidRPr="009F4218">
            <w:rPr>
              <w:color w:val="000000"/>
              <w:sz w:val="16"/>
              <w:szCs w:val="16"/>
            </w:rPr>
            <w:fldChar w:fldCharType="begin"/>
          </w:r>
          <w:r w:rsidRPr="009F4218">
            <w:rPr>
              <w:color w:val="000000"/>
              <w:sz w:val="16"/>
              <w:szCs w:val="16"/>
            </w:rPr>
            <w:instrText xml:space="preserve"> PAGE   \* MERGEFORMAT </w:instrText>
          </w:r>
          <w:r w:rsidRPr="009F4218">
            <w:rPr>
              <w:color w:val="000000"/>
              <w:sz w:val="16"/>
              <w:szCs w:val="16"/>
            </w:rPr>
            <w:fldChar w:fldCharType="separate"/>
          </w:r>
          <w:r w:rsidRPr="009F4218">
            <w:rPr>
              <w:noProof/>
              <w:color w:val="000000"/>
              <w:sz w:val="16"/>
              <w:szCs w:val="16"/>
            </w:rPr>
            <w:t>1</w:t>
          </w:r>
          <w:r w:rsidRPr="009F4218">
            <w:rPr>
              <w:noProof/>
              <w:color w:val="000000"/>
              <w:sz w:val="16"/>
              <w:szCs w:val="16"/>
            </w:rPr>
            <w:fldChar w:fldCharType="end"/>
          </w:r>
          <w:r>
            <w:rPr>
              <w:color w:val="000000"/>
              <w:sz w:val="16"/>
              <w:szCs w:val="16"/>
            </w:rPr>
            <w:t xml:space="preserve"> of 12</w:t>
          </w:r>
        </w:p>
      </w:tc>
    </w:tr>
  </w:tbl>
  <w:p w14:paraId="00000116" w14:textId="77777777" w:rsidR="003E26F6" w:rsidRDefault="009666EE">
    <w:pPr>
      <w:pBdr>
        <w:top w:val="nil"/>
        <w:left w:val="nil"/>
        <w:bottom w:val="nil"/>
        <w:right w:val="nil"/>
        <w:between w:val="nil"/>
      </w:pBdr>
      <w:tabs>
        <w:tab w:val="center" w:pos="4320"/>
        <w:tab w:val="right" w:pos="8640"/>
        <w:tab w:val="left" w:pos="7200"/>
        <w:tab w:val="right" w:pos="936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1"/>
      <w:tblW w:w="10062"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0"/>
      <w:gridCol w:w="4406"/>
      <w:gridCol w:w="2656"/>
    </w:tblGrid>
    <w:tr w:rsidR="00D46D7B" w:rsidRPr="00D46D7B" w14:paraId="4339CBFF" w14:textId="77777777" w:rsidTr="009B4D68">
      <w:tc>
        <w:tcPr>
          <w:tcW w:w="3000" w:type="dxa"/>
          <w:shd w:val="clear" w:color="auto" w:fill="auto"/>
        </w:tcPr>
        <w:p w14:paraId="4F91316E" w14:textId="77777777" w:rsidR="00D46D7B" w:rsidRPr="00D46D7B" w:rsidRDefault="00D46D7B" w:rsidP="00D46D7B">
          <w:pPr>
            <w:pStyle w:val="Header"/>
            <w:rPr>
              <w:sz w:val="16"/>
              <w:szCs w:val="16"/>
            </w:rPr>
          </w:pPr>
          <w:r w:rsidRPr="00D46D7B">
            <w:rPr>
              <w:sz w:val="16"/>
              <w:szCs w:val="16"/>
            </w:rPr>
            <w:t>State of Kansas</w:t>
          </w:r>
        </w:p>
        <w:p w14:paraId="102234DC" w14:textId="77777777" w:rsidR="00D46D7B" w:rsidRPr="00D46D7B" w:rsidRDefault="00D46D7B" w:rsidP="00D46D7B">
          <w:pPr>
            <w:pStyle w:val="Header"/>
            <w:rPr>
              <w:sz w:val="16"/>
              <w:szCs w:val="16"/>
            </w:rPr>
          </w:pPr>
          <w:r w:rsidRPr="00D46D7B">
            <w:rPr>
              <w:sz w:val="16"/>
              <w:szCs w:val="16"/>
            </w:rPr>
            <w:t>Department for Children and Families</w:t>
          </w:r>
        </w:p>
        <w:p w14:paraId="0B52A4FB" w14:textId="77777777" w:rsidR="00D46D7B" w:rsidRPr="00D46D7B" w:rsidRDefault="00D46D7B" w:rsidP="00D46D7B">
          <w:pPr>
            <w:pStyle w:val="Header"/>
          </w:pPr>
          <w:r w:rsidRPr="00D46D7B">
            <w:rPr>
              <w:sz w:val="16"/>
              <w:szCs w:val="16"/>
            </w:rPr>
            <w:t>Prevention and Protection Services</w:t>
          </w:r>
        </w:p>
      </w:tc>
      <w:tc>
        <w:tcPr>
          <w:tcW w:w="4406" w:type="dxa"/>
          <w:shd w:val="clear" w:color="auto" w:fill="auto"/>
        </w:tcPr>
        <w:p w14:paraId="7C8FE87A" w14:textId="1E5F5B2C" w:rsidR="00D46D7B" w:rsidRPr="00D46D7B" w:rsidRDefault="00D46D7B" w:rsidP="00D46D7B">
          <w:pPr>
            <w:pStyle w:val="Header"/>
            <w:jc w:val="center"/>
            <w:rPr>
              <w:rFonts w:ascii="Arial" w:hAnsi="Arial" w:cs="Arial"/>
              <w:b/>
              <w:sz w:val="20"/>
              <w:szCs w:val="20"/>
            </w:rPr>
          </w:pPr>
          <w:r w:rsidRPr="00D46D7B">
            <w:rPr>
              <w:rFonts w:ascii="Arial" w:hAnsi="Arial" w:cs="Arial"/>
              <w:b/>
              <w:sz w:val="20"/>
              <w:szCs w:val="20"/>
            </w:rPr>
            <w:t>Placement Stability (PS)</w:t>
          </w:r>
        </w:p>
        <w:p w14:paraId="37D69279" w14:textId="28318233" w:rsidR="00D46D7B" w:rsidRPr="00D46D7B" w:rsidRDefault="00D46D7B" w:rsidP="00D46D7B">
          <w:pPr>
            <w:pStyle w:val="Header"/>
            <w:jc w:val="center"/>
            <w:rPr>
              <w:rFonts w:ascii="Arial" w:hAnsi="Arial" w:cs="Arial"/>
              <w:sz w:val="20"/>
              <w:szCs w:val="20"/>
            </w:rPr>
          </w:pPr>
          <w:r w:rsidRPr="00D46D7B">
            <w:rPr>
              <w:rFonts w:ascii="Arial" w:hAnsi="Arial" w:cs="Arial"/>
              <w:b/>
              <w:sz w:val="20"/>
              <w:szCs w:val="20"/>
            </w:rPr>
            <w:t>Team Decision Making</w:t>
          </w:r>
          <w:r w:rsidRPr="00D46D7B">
            <w:rPr>
              <w:rFonts w:ascii="Arial" w:hAnsi="Arial" w:cs="Arial"/>
              <w:b/>
              <w:sz w:val="20"/>
              <w:szCs w:val="20"/>
              <w:vertAlign w:val="subscript"/>
            </w:rPr>
            <w:t xml:space="preserve"> </w:t>
          </w:r>
          <w:r w:rsidRPr="00D46D7B">
            <w:rPr>
              <w:rFonts w:ascii="Arial" w:hAnsi="Arial" w:cs="Arial"/>
              <w:b/>
              <w:sz w:val="20"/>
              <w:szCs w:val="20"/>
            </w:rPr>
            <w:t>(TDM) Protocol</w:t>
          </w:r>
        </w:p>
      </w:tc>
      <w:tc>
        <w:tcPr>
          <w:tcW w:w="2656" w:type="dxa"/>
          <w:shd w:val="clear" w:color="auto" w:fill="auto"/>
        </w:tcPr>
        <w:p w14:paraId="3DBDF310" w14:textId="08916A35" w:rsidR="00D46D7B" w:rsidRPr="00D46D7B" w:rsidRDefault="000F4675" w:rsidP="00D46D7B">
          <w:pPr>
            <w:pStyle w:val="Header"/>
            <w:rPr>
              <w:sz w:val="16"/>
              <w:szCs w:val="16"/>
            </w:rPr>
          </w:pPr>
          <w:r>
            <w:rPr>
              <w:sz w:val="16"/>
              <w:szCs w:val="16"/>
            </w:rPr>
            <w:t xml:space="preserve">                                    </w:t>
          </w:r>
          <w:r w:rsidR="00D46D7B" w:rsidRPr="00D46D7B">
            <w:rPr>
              <w:sz w:val="16"/>
              <w:szCs w:val="16"/>
            </w:rPr>
            <w:t>Appendix 0D1</w:t>
          </w:r>
        </w:p>
        <w:p w14:paraId="3B22951D" w14:textId="6524BB6B" w:rsidR="00D46D7B" w:rsidRPr="00D46D7B" w:rsidRDefault="000F4675" w:rsidP="00D46D7B">
          <w:pPr>
            <w:pStyle w:val="Header"/>
            <w:rPr>
              <w:sz w:val="16"/>
              <w:szCs w:val="16"/>
            </w:rPr>
          </w:pPr>
          <w:r>
            <w:rPr>
              <w:sz w:val="16"/>
              <w:szCs w:val="16"/>
            </w:rPr>
            <w:t xml:space="preserve">                                       </w:t>
          </w:r>
          <w:r w:rsidR="00E012FF">
            <w:rPr>
              <w:sz w:val="16"/>
              <w:szCs w:val="16"/>
            </w:rPr>
            <w:t xml:space="preserve">     </w:t>
          </w:r>
          <w:r w:rsidR="00D46D7B" w:rsidRPr="00D46D7B">
            <w:rPr>
              <w:sz w:val="16"/>
              <w:szCs w:val="16"/>
            </w:rPr>
            <w:t>Jan</w:t>
          </w:r>
          <w:r w:rsidR="00E012FF">
            <w:rPr>
              <w:sz w:val="16"/>
              <w:szCs w:val="16"/>
            </w:rPr>
            <w:t>-</w:t>
          </w:r>
          <w:r w:rsidR="00D46D7B" w:rsidRPr="00D46D7B">
            <w:rPr>
              <w:sz w:val="16"/>
              <w:szCs w:val="16"/>
            </w:rPr>
            <w:t xml:space="preserve"> 2025</w:t>
          </w:r>
        </w:p>
        <w:p w14:paraId="1E0865E5" w14:textId="2E00A9F9" w:rsidR="00D46D7B" w:rsidRPr="009F4218" w:rsidRDefault="009F4218" w:rsidP="009F4218">
          <w:pPr>
            <w:pStyle w:val="Header"/>
            <w:ind w:left="1440"/>
            <w:rPr>
              <w:sz w:val="16"/>
              <w:szCs w:val="16"/>
            </w:rPr>
          </w:pPr>
          <w:r>
            <w:rPr>
              <w:sz w:val="16"/>
              <w:szCs w:val="16"/>
            </w:rPr>
            <w:t xml:space="preserve">   </w:t>
          </w:r>
          <w:r w:rsidR="00E012FF">
            <w:rPr>
              <w:sz w:val="16"/>
              <w:szCs w:val="16"/>
            </w:rPr>
            <w:t xml:space="preserve"> </w:t>
          </w:r>
          <w:r w:rsidRPr="009F4218">
            <w:rPr>
              <w:sz w:val="16"/>
              <w:szCs w:val="16"/>
            </w:rPr>
            <w:t>Page 1 of 12</w:t>
          </w:r>
        </w:p>
      </w:tc>
    </w:tr>
  </w:tbl>
  <w:p w14:paraId="7D7DBCFA" w14:textId="77777777" w:rsidR="00D46D7B" w:rsidRPr="00D46D7B" w:rsidRDefault="00D46D7B" w:rsidP="00D46D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7694"/>
    <w:multiLevelType w:val="multilevel"/>
    <w:tmpl w:val="A18E3EC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903E34"/>
    <w:multiLevelType w:val="multilevel"/>
    <w:tmpl w:val="48182940"/>
    <w:lvl w:ilvl="0">
      <w:start w:val="1"/>
      <w:numFmt w:val="lowerRoman"/>
      <w:lvlText w:val="%1."/>
      <w:lvlJc w:val="righ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2" w15:restartNumberingAfterBreak="0">
    <w:nsid w:val="0ECD01E5"/>
    <w:multiLevelType w:val="multilevel"/>
    <w:tmpl w:val="DD3CEBD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15:restartNumberingAfterBreak="0">
    <w:nsid w:val="104D0E1B"/>
    <w:multiLevelType w:val="hybridMultilevel"/>
    <w:tmpl w:val="DCC61FE0"/>
    <w:lvl w:ilvl="0" w:tplc="6540A600">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11804B1"/>
    <w:multiLevelType w:val="hybridMultilevel"/>
    <w:tmpl w:val="9C5AB730"/>
    <w:lvl w:ilvl="0" w:tplc="34F03598">
      <w:start w:val="500"/>
      <w:numFmt w:val="lowerRoman"/>
      <w:lvlText w:val="%1."/>
      <w:lvlJc w:val="left"/>
      <w:pPr>
        <w:ind w:left="1800" w:hanging="720"/>
      </w:pPr>
      <w:rPr>
        <w:rFonts w:hint="default"/>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3E87067"/>
    <w:multiLevelType w:val="multilevel"/>
    <w:tmpl w:val="D6F4CCB8"/>
    <w:lvl w:ilvl="0">
      <w:start w:val="1"/>
      <w:numFmt w:val="lowerRoman"/>
      <w:lvlText w:val="%1."/>
      <w:lvlJc w:val="righ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6" w15:restartNumberingAfterBreak="0">
    <w:nsid w:val="15033A92"/>
    <w:multiLevelType w:val="hybridMultilevel"/>
    <w:tmpl w:val="956A7370"/>
    <w:lvl w:ilvl="0" w:tplc="9F422206">
      <w:start w:val="2"/>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57C7102"/>
    <w:multiLevelType w:val="multilevel"/>
    <w:tmpl w:val="5F58309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8" w15:restartNumberingAfterBreak="0">
    <w:nsid w:val="18DC58D9"/>
    <w:multiLevelType w:val="hybridMultilevel"/>
    <w:tmpl w:val="65140556"/>
    <w:lvl w:ilvl="0" w:tplc="4380044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EA070B"/>
    <w:multiLevelType w:val="hybridMultilevel"/>
    <w:tmpl w:val="2F14948E"/>
    <w:lvl w:ilvl="0" w:tplc="BC0A5F5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DD41771"/>
    <w:multiLevelType w:val="hybridMultilevel"/>
    <w:tmpl w:val="1F7ADE06"/>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EAE3713"/>
    <w:multiLevelType w:val="multilevel"/>
    <w:tmpl w:val="32540B3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20146209"/>
    <w:multiLevelType w:val="multilevel"/>
    <w:tmpl w:val="88A24F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30F399D"/>
    <w:multiLevelType w:val="hybridMultilevel"/>
    <w:tmpl w:val="8B3CF134"/>
    <w:lvl w:ilvl="0" w:tplc="04090015">
      <w:start w:val="2"/>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5D22FC4"/>
    <w:multiLevelType w:val="multilevel"/>
    <w:tmpl w:val="54CA4F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7464F81"/>
    <w:multiLevelType w:val="hybridMultilevel"/>
    <w:tmpl w:val="8A7889C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93A5775"/>
    <w:multiLevelType w:val="multilevel"/>
    <w:tmpl w:val="D67A8DB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7" w15:restartNumberingAfterBreak="0">
    <w:nsid w:val="29D918DF"/>
    <w:multiLevelType w:val="multilevel"/>
    <w:tmpl w:val="AA7CD25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2A2873E6"/>
    <w:multiLevelType w:val="hybridMultilevel"/>
    <w:tmpl w:val="A218F344"/>
    <w:lvl w:ilvl="0" w:tplc="05DAEBA8">
      <w:start w:val="6"/>
      <w:numFmt w:val="lowerLetter"/>
      <w:lvlText w:val="%1."/>
      <w:lvlJc w:val="left"/>
      <w:pPr>
        <w:ind w:left="1890" w:hanging="360"/>
      </w:pPr>
      <w:rPr>
        <w:rFonts w:hint="default"/>
        <w:sz w:val="20"/>
        <w:szCs w:val="20"/>
        <w:u w:val="none"/>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9" w15:restartNumberingAfterBreak="0">
    <w:nsid w:val="2B2B3C30"/>
    <w:multiLevelType w:val="multilevel"/>
    <w:tmpl w:val="64745156"/>
    <w:lvl w:ilvl="0">
      <w:start w:val="1"/>
      <w:numFmt w:val="upperLetter"/>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BE35910"/>
    <w:multiLevelType w:val="hybridMultilevel"/>
    <w:tmpl w:val="4330F3D8"/>
    <w:lvl w:ilvl="0" w:tplc="09AA247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E662EFD"/>
    <w:multiLevelType w:val="hybridMultilevel"/>
    <w:tmpl w:val="9E744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470C94"/>
    <w:multiLevelType w:val="hybridMultilevel"/>
    <w:tmpl w:val="95ECF6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6CE4AF3"/>
    <w:multiLevelType w:val="hybridMultilevel"/>
    <w:tmpl w:val="731C57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36D37BE0"/>
    <w:multiLevelType w:val="multilevel"/>
    <w:tmpl w:val="050E3448"/>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8F70AFC"/>
    <w:multiLevelType w:val="hybridMultilevel"/>
    <w:tmpl w:val="9F2C02FE"/>
    <w:lvl w:ilvl="0" w:tplc="1B946B92">
      <w:start w:val="1"/>
      <w:numFmt w:val="upperRoman"/>
      <w:lvlText w:val="%1."/>
      <w:lvlJc w:val="left"/>
      <w:pPr>
        <w:ind w:left="1080" w:hanging="720"/>
      </w:pPr>
      <w:rPr>
        <w:rFonts w:asciiTheme="minorHAnsi" w:hAnsiTheme="minorHAnsi" w:cstheme="minorHAnsi"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B22EBC"/>
    <w:multiLevelType w:val="hybridMultilevel"/>
    <w:tmpl w:val="53B6F8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1A63E1C"/>
    <w:multiLevelType w:val="hybridMultilevel"/>
    <w:tmpl w:val="ADCE5F3E"/>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8" w15:restartNumberingAfterBreak="0">
    <w:nsid w:val="43346CF4"/>
    <w:multiLevelType w:val="hybridMultilevel"/>
    <w:tmpl w:val="B4B2C3DE"/>
    <w:lvl w:ilvl="0" w:tplc="BCACC6F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3B81A51"/>
    <w:multiLevelType w:val="hybridMultilevel"/>
    <w:tmpl w:val="0BA2A0EC"/>
    <w:lvl w:ilvl="0" w:tplc="39CCD738">
      <w:start w:val="1"/>
      <w:numFmt w:val="upperLetter"/>
      <w:lvlText w:val="%1."/>
      <w:lvlJc w:val="left"/>
      <w:pPr>
        <w:ind w:left="1080" w:hanging="360"/>
      </w:pPr>
      <w:rPr>
        <w:rFonts w:asciiTheme="minorHAnsi" w:eastAsia="Calibri" w:hAnsiTheme="minorHAnsi" w:cstheme="minorHAnsi"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44838AC"/>
    <w:multiLevelType w:val="hybridMultilevel"/>
    <w:tmpl w:val="79761AA4"/>
    <w:lvl w:ilvl="0" w:tplc="08A4E03A">
      <w:start w:val="1"/>
      <w:numFmt w:val="upperLetter"/>
      <w:lvlText w:val="%1."/>
      <w:lvlJc w:val="left"/>
      <w:pPr>
        <w:ind w:left="1440" w:hanging="360"/>
      </w:pPr>
      <w:rPr>
        <w:rFonts w:asciiTheme="minorHAnsi" w:eastAsia="Calibri" w:hAnsiTheme="minorHAnsi" w:cstheme="minorHAnsi" w:hint="default"/>
        <w:b w:val="0"/>
        <w:sz w:val="24"/>
      </w:rPr>
    </w:lvl>
    <w:lvl w:ilvl="1" w:tplc="8CF28F34">
      <w:start w:val="1"/>
      <w:numFmt w:val="decimal"/>
      <w:lvlText w:val="%2."/>
      <w:lvlJc w:val="left"/>
      <w:pPr>
        <w:ind w:left="2160" w:hanging="360"/>
      </w:pPr>
      <w:rPr>
        <w:rFonts w:asciiTheme="minorHAnsi" w:hAnsiTheme="minorHAnsi" w:cstheme="minorHAnsi" w:hint="default"/>
        <w:b w:val="0"/>
        <w:bCs/>
        <w:sz w:val="24"/>
        <w:szCs w:val="24"/>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4D2699E"/>
    <w:multiLevelType w:val="multilevel"/>
    <w:tmpl w:val="3B7ED036"/>
    <w:lvl w:ilvl="0">
      <w:start w:val="1"/>
      <w:numFmt w:val="decimal"/>
      <w:lvlText w:val="%1."/>
      <w:lvlJc w:val="left"/>
      <w:pPr>
        <w:ind w:left="1080" w:hanging="360"/>
      </w:pPr>
    </w:lvl>
    <w:lvl w:ilvl="1">
      <w:start w:val="1"/>
      <w:numFmt w:val="lowerLetter"/>
      <w:lvlText w:val="%2."/>
      <w:lvlJc w:val="left"/>
      <w:pPr>
        <w:ind w:left="1800" w:hanging="360"/>
      </w:pPr>
    </w:lvl>
    <w:lvl w:ilvl="2">
      <w:start w:val="5"/>
      <w:numFmt w:val="lowerLetter"/>
      <w:lvlText w:val="%3."/>
      <w:lvlJc w:val="left"/>
      <w:pPr>
        <w:ind w:left="2700" w:hanging="36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44E954B8"/>
    <w:multiLevelType w:val="multilevel"/>
    <w:tmpl w:val="E0C81446"/>
    <w:lvl w:ilvl="0">
      <w:start w:val="1"/>
      <w:numFmt w:val="lowerRoman"/>
      <w:lvlText w:val="%1."/>
      <w:lvlJc w:val="righ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33" w15:restartNumberingAfterBreak="0">
    <w:nsid w:val="474D0800"/>
    <w:multiLevelType w:val="multilevel"/>
    <w:tmpl w:val="465CBADA"/>
    <w:lvl w:ilvl="0">
      <w:start w:val="1"/>
      <w:numFmt w:val="lowerRoman"/>
      <w:lvlText w:val="%1."/>
      <w:lvlJc w:val="righ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34" w15:restartNumberingAfterBreak="0">
    <w:nsid w:val="4809370E"/>
    <w:multiLevelType w:val="multilevel"/>
    <w:tmpl w:val="9C782A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56B358E1"/>
    <w:multiLevelType w:val="hybridMultilevel"/>
    <w:tmpl w:val="9968BF76"/>
    <w:lvl w:ilvl="0" w:tplc="C43CB7EA">
      <w:start w:val="1"/>
      <w:numFmt w:val="upperLetter"/>
      <w:lvlText w:val="%1."/>
      <w:lvlJc w:val="left"/>
      <w:pPr>
        <w:ind w:left="1530" w:hanging="360"/>
      </w:pPr>
      <w:rPr>
        <w:rFonts w:asciiTheme="minorHAnsi" w:eastAsia="Calibri" w:hAnsiTheme="minorHAnsi" w:cstheme="minorHAnsi" w:hint="default"/>
        <w:b w:val="0"/>
        <w:bCs/>
        <w:sz w:val="24"/>
        <w:szCs w:val="24"/>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6" w15:restartNumberingAfterBreak="0">
    <w:nsid w:val="5A0E042E"/>
    <w:multiLevelType w:val="multilevel"/>
    <w:tmpl w:val="2C00540A"/>
    <w:lvl w:ilvl="0">
      <w:start w:val="1"/>
      <w:numFmt w:val="lowerRoman"/>
      <w:lvlText w:val="%1."/>
      <w:lvlJc w:val="right"/>
      <w:pPr>
        <w:ind w:left="2625" w:hanging="360"/>
      </w:pPr>
    </w:lvl>
    <w:lvl w:ilvl="1">
      <w:start w:val="1"/>
      <w:numFmt w:val="lowerLetter"/>
      <w:lvlText w:val="%2."/>
      <w:lvlJc w:val="left"/>
      <w:pPr>
        <w:ind w:left="3345" w:hanging="360"/>
      </w:pPr>
    </w:lvl>
    <w:lvl w:ilvl="2">
      <w:start w:val="1"/>
      <w:numFmt w:val="lowerRoman"/>
      <w:lvlText w:val="%3."/>
      <w:lvlJc w:val="right"/>
      <w:pPr>
        <w:ind w:left="4065" w:hanging="180"/>
      </w:pPr>
    </w:lvl>
    <w:lvl w:ilvl="3">
      <w:start w:val="1"/>
      <w:numFmt w:val="decimal"/>
      <w:lvlText w:val="%4."/>
      <w:lvlJc w:val="left"/>
      <w:pPr>
        <w:ind w:left="4785" w:hanging="360"/>
      </w:pPr>
    </w:lvl>
    <w:lvl w:ilvl="4">
      <w:start w:val="1"/>
      <w:numFmt w:val="lowerLetter"/>
      <w:lvlText w:val="%5."/>
      <w:lvlJc w:val="left"/>
      <w:pPr>
        <w:ind w:left="5505" w:hanging="360"/>
      </w:pPr>
    </w:lvl>
    <w:lvl w:ilvl="5">
      <w:start w:val="1"/>
      <w:numFmt w:val="lowerRoman"/>
      <w:lvlText w:val="%6."/>
      <w:lvlJc w:val="right"/>
      <w:pPr>
        <w:ind w:left="6225" w:hanging="180"/>
      </w:pPr>
    </w:lvl>
    <w:lvl w:ilvl="6">
      <w:start w:val="1"/>
      <w:numFmt w:val="decimal"/>
      <w:lvlText w:val="%7."/>
      <w:lvlJc w:val="left"/>
      <w:pPr>
        <w:ind w:left="6945" w:hanging="360"/>
      </w:pPr>
    </w:lvl>
    <w:lvl w:ilvl="7">
      <w:start w:val="1"/>
      <w:numFmt w:val="lowerLetter"/>
      <w:lvlText w:val="%8."/>
      <w:lvlJc w:val="left"/>
      <w:pPr>
        <w:ind w:left="7665" w:hanging="360"/>
      </w:pPr>
    </w:lvl>
    <w:lvl w:ilvl="8">
      <w:start w:val="1"/>
      <w:numFmt w:val="lowerRoman"/>
      <w:lvlText w:val="%9."/>
      <w:lvlJc w:val="right"/>
      <w:pPr>
        <w:ind w:left="8385" w:hanging="180"/>
      </w:pPr>
    </w:lvl>
  </w:abstractNum>
  <w:abstractNum w:abstractNumId="37" w15:restartNumberingAfterBreak="0">
    <w:nsid w:val="6670363E"/>
    <w:multiLevelType w:val="hybridMultilevel"/>
    <w:tmpl w:val="688C33C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8" w15:restartNumberingAfterBreak="0">
    <w:nsid w:val="672B2DE1"/>
    <w:multiLevelType w:val="multilevel"/>
    <w:tmpl w:val="7FE6FC48"/>
    <w:lvl w:ilvl="0">
      <w:start w:val="1"/>
      <w:numFmt w:val="lowerLetter"/>
      <w:lvlText w:val="%1."/>
      <w:lvlJc w:val="left"/>
      <w:pPr>
        <w:ind w:left="1980" w:hanging="360"/>
      </w:pPr>
    </w:lvl>
    <w:lvl w:ilvl="1">
      <w:start w:val="1"/>
      <w:numFmt w:val="lowerLetter"/>
      <w:lvlText w:val="%2."/>
      <w:lvlJc w:val="left"/>
      <w:pPr>
        <w:ind w:left="2700" w:hanging="360"/>
      </w:pPr>
    </w:lvl>
    <w:lvl w:ilvl="2">
      <w:start w:val="1"/>
      <w:numFmt w:val="lowerRoman"/>
      <w:lvlText w:val="%3."/>
      <w:lvlJc w:val="right"/>
      <w:pPr>
        <w:ind w:left="3420" w:hanging="180"/>
      </w:pPr>
    </w:lvl>
    <w:lvl w:ilvl="3">
      <w:start w:val="1"/>
      <w:numFmt w:val="decimal"/>
      <w:lvlText w:val="%4."/>
      <w:lvlJc w:val="left"/>
      <w:pPr>
        <w:ind w:left="4140" w:hanging="360"/>
      </w:pPr>
    </w:lvl>
    <w:lvl w:ilvl="4">
      <w:start w:val="1"/>
      <w:numFmt w:val="lowerLetter"/>
      <w:lvlText w:val="%5."/>
      <w:lvlJc w:val="left"/>
      <w:pPr>
        <w:ind w:left="4860" w:hanging="360"/>
      </w:pPr>
    </w:lvl>
    <w:lvl w:ilvl="5">
      <w:start w:val="1"/>
      <w:numFmt w:val="lowerRoman"/>
      <w:lvlText w:val="%6."/>
      <w:lvlJc w:val="right"/>
      <w:pPr>
        <w:ind w:left="5580" w:hanging="180"/>
      </w:pPr>
    </w:lvl>
    <w:lvl w:ilvl="6">
      <w:start w:val="1"/>
      <w:numFmt w:val="decimal"/>
      <w:lvlText w:val="%7."/>
      <w:lvlJc w:val="left"/>
      <w:pPr>
        <w:ind w:left="6300" w:hanging="360"/>
      </w:pPr>
    </w:lvl>
    <w:lvl w:ilvl="7">
      <w:start w:val="1"/>
      <w:numFmt w:val="lowerLetter"/>
      <w:lvlText w:val="%8."/>
      <w:lvlJc w:val="left"/>
      <w:pPr>
        <w:ind w:left="7020" w:hanging="360"/>
      </w:pPr>
    </w:lvl>
    <w:lvl w:ilvl="8">
      <w:start w:val="1"/>
      <w:numFmt w:val="lowerRoman"/>
      <w:lvlText w:val="%9."/>
      <w:lvlJc w:val="right"/>
      <w:pPr>
        <w:ind w:left="7740" w:hanging="180"/>
      </w:pPr>
    </w:lvl>
  </w:abstractNum>
  <w:abstractNum w:abstractNumId="39" w15:restartNumberingAfterBreak="0">
    <w:nsid w:val="6AB1445E"/>
    <w:multiLevelType w:val="hybridMultilevel"/>
    <w:tmpl w:val="27404D5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F42F75"/>
    <w:multiLevelType w:val="hybridMultilevel"/>
    <w:tmpl w:val="CCF8DD16"/>
    <w:lvl w:ilvl="0" w:tplc="5E7E6922">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15:restartNumberingAfterBreak="0">
    <w:nsid w:val="77F413E4"/>
    <w:multiLevelType w:val="multilevel"/>
    <w:tmpl w:val="73A0209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2" w15:restartNumberingAfterBreak="0">
    <w:nsid w:val="7B3D3254"/>
    <w:multiLevelType w:val="hybridMultilevel"/>
    <w:tmpl w:val="D29C4AE2"/>
    <w:lvl w:ilvl="0" w:tplc="FF0AF0F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7CEB1F60"/>
    <w:multiLevelType w:val="multilevel"/>
    <w:tmpl w:val="D0B67E7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4" w15:restartNumberingAfterBreak="0">
    <w:nsid w:val="7D2A0FB6"/>
    <w:multiLevelType w:val="hybridMultilevel"/>
    <w:tmpl w:val="D1E872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2141461161">
    <w:abstractNumId w:val="5"/>
  </w:num>
  <w:num w:numId="2" w16cid:durableId="1662272186">
    <w:abstractNumId w:val="24"/>
  </w:num>
  <w:num w:numId="3" w16cid:durableId="599025382">
    <w:abstractNumId w:val="12"/>
  </w:num>
  <w:num w:numId="4" w16cid:durableId="1584340816">
    <w:abstractNumId w:val="1"/>
  </w:num>
  <w:num w:numId="5" w16cid:durableId="1253591926">
    <w:abstractNumId w:val="41"/>
  </w:num>
  <w:num w:numId="6" w16cid:durableId="1820077249">
    <w:abstractNumId w:val="19"/>
  </w:num>
  <w:num w:numId="7" w16cid:durableId="1370760300">
    <w:abstractNumId w:val="32"/>
  </w:num>
  <w:num w:numId="8" w16cid:durableId="514657343">
    <w:abstractNumId w:val="11"/>
  </w:num>
  <w:num w:numId="9" w16cid:durableId="277831481">
    <w:abstractNumId w:val="31"/>
  </w:num>
  <w:num w:numId="10" w16cid:durableId="15276431">
    <w:abstractNumId w:val="7"/>
  </w:num>
  <w:num w:numId="11" w16cid:durableId="352074544">
    <w:abstractNumId w:val="36"/>
  </w:num>
  <w:num w:numId="12" w16cid:durableId="495457687">
    <w:abstractNumId w:val="34"/>
  </w:num>
  <w:num w:numId="13" w16cid:durableId="490176218">
    <w:abstractNumId w:val="33"/>
  </w:num>
  <w:num w:numId="14" w16cid:durableId="951860221">
    <w:abstractNumId w:val="38"/>
  </w:num>
  <w:num w:numId="15" w16cid:durableId="781462054">
    <w:abstractNumId w:val="2"/>
  </w:num>
  <w:num w:numId="16" w16cid:durableId="1533113194">
    <w:abstractNumId w:val="43"/>
  </w:num>
  <w:num w:numId="17" w16cid:durableId="969212255">
    <w:abstractNumId w:val="16"/>
  </w:num>
  <w:num w:numId="18" w16cid:durableId="2009938573">
    <w:abstractNumId w:val="14"/>
  </w:num>
  <w:num w:numId="19" w16cid:durableId="722825761">
    <w:abstractNumId w:val="0"/>
  </w:num>
  <w:num w:numId="20" w16cid:durableId="532228611">
    <w:abstractNumId w:val="17"/>
  </w:num>
  <w:num w:numId="21" w16cid:durableId="1309549537">
    <w:abstractNumId w:val="27"/>
  </w:num>
  <w:num w:numId="22" w16cid:durableId="739132696">
    <w:abstractNumId w:val="39"/>
  </w:num>
  <w:num w:numId="23" w16cid:durableId="1360933675">
    <w:abstractNumId w:val="15"/>
  </w:num>
  <w:num w:numId="24" w16cid:durableId="1605841879">
    <w:abstractNumId w:val="8"/>
  </w:num>
  <w:num w:numId="25" w16cid:durableId="1831557010">
    <w:abstractNumId w:val="9"/>
  </w:num>
  <w:num w:numId="26" w16cid:durableId="1302035951">
    <w:abstractNumId w:val="6"/>
  </w:num>
  <w:num w:numId="27" w16cid:durableId="915938903">
    <w:abstractNumId w:val="13"/>
  </w:num>
  <w:num w:numId="28" w16cid:durableId="2099401939">
    <w:abstractNumId w:val="25"/>
  </w:num>
  <w:num w:numId="29" w16cid:durableId="1108886291">
    <w:abstractNumId w:val="10"/>
  </w:num>
  <w:num w:numId="30" w16cid:durableId="498351318">
    <w:abstractNumId w:val="29"/>
  </w:num>
  <w:num w:numId="31" w16cid:durableId="1501434211">
    <w:abstractNumId w:val="35"/>
  </w:num>
  <w:num w:numId="32" w16cid:durableId="1968463560">
    <w:abstractNumId w:val="30"/>
  </w:num>
  <w:num w:numId="33" w16cid:durableId="2063557557">
    <w:abstractNumId w:val="20"/>
  </w:num>
  <w:num w:numId="34" w16cid:durableId="121045770">
    <w:abstractNumId w:val="37"/>
  </w:num>
  <w:num w:numId="35" w16cid:durableId="1981112459">
    <w:abstractNumId w:val="44"/>
  </w:num>
  <w:num w:numId="36" w16cid:durableId="1622030767">
    <w:abstractNumId w:val="21"/>
  </w:num>
  <w:num w:numId="37" w16cid:durableId="1414818792">
    <w:abstractNumId w:val="42"/>
  </w:num>
  <w:num w:numId="38" w16cid:durableId="1905723650">
    <w:abstractNumId w:val="3"/>
  </w:num>
  <w:num w:numId="39" w16cid:durableId="1017544129">
    <w:abstractNumId w:val="40"/>
  </w:num>
  <w:num w:numId="40" w16cid:durableId="876039966">
    <w:abstractNumId w:val="4"/>
  </w:num>
  <w:num w:numId="41" w16cid:durableId="1202865370">
    <w:abstractNumId w:val="18"/>
  </w:num>
  <w:num w:numId="42" w16cid:durableId="2038851588">
    <w:abstractNumId w:val="22"/>
  </w:num>
  <w:num w:numId="43" w16cid:durableId="1797336217">
    <w:abstractNumId w:val="23"/>
  </w:num>
  <w:num w:numId="44" w16cid:durableId="1533612668">
    <w:abstractNumId w:val="28"/>
  </w:num>
  <w:num w:numId="45" w16cid:durableId="8065068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6F6"/>
    <w:rsid w:val="00004091"/>
    <w:rsid w:val="00014C36"/>
    <w:rsid w:val="0001545F"/>
    <w:rsid w:val="00027044"/>
    <w:rsid w:val="0006175C"/>
    <w:rsid w:val="0006283F"/>
    <w:rsid w:val="00083481"/>
    <w:rsid w:val="000B148A"/>
    <w:rsid w:val="000B50DF"/>
    <w:rsid w:val="000E149A"/>
    <w:rsid w:val="000F4675"/>
    <w:rsid w:val="000F4714"/>
    <w:rsid w:val="000F630D"/>
    <w:rsid w:val="00170C02"/>
    <w:rsid w:val="00193003"/>
    <w:rsid w:val="00194497"/>
    <w:rsid w:val="00196F0F"/>
    <w:rsid w:val="001A3D9D"/>
    <w:rsid w:val="001B0DED"/>
    <w:rsid w:val="001D25FE"/>
    <w:rsid w:val="001E3F01"/>
    <w:rsid w:val="001F15BC"/>
    <w:rsid w:val="00207B11"/>
    <w:rsid w:val="002102D0"/>
    <w:rsid w:val="0022497D"/>
    <w:rsid w:val="002610E7"/>
    <w:rsid w:val="00262AFC"/>
    <w:rsid w:val="002862B2"/>
    <w:rsid w:val="002B137E"/>
    <w:rsid w:val="002B76C8"/>
    <w:rsid w:val="002E11E9"/>
    <w:rsid w:val="002F4079"/>
    <w:rsid w:val="00312F3F"/>
    <w:rsid w:val="00317A06"/>
    <w:rsid w:val="00331594"/>
    <w:rsid w:val="00334F61"/>
    <w:rsid w:val="003416B0"/>
    <w:rsid w:val="00345D41"/>
    <w:rsid w:val="003729E2"/>
    <w:rsid w:val="00375109"/>
    <w:rsid w:val="00381C70"/>
    <w:rsid w:val="003871C1"/>
    <w:rsid w:val="003B29A3"/>
    <w:rsid w:val="003B7BE1"/>
    <w:rsid w:val="003C45B1"/>
    <w:rsid w:val="003D1C6B"/>
    <w:rsid w:val="003D66F7"/>
    <w:rsid w:val="003E26F6"/>
    <w:rsid w:val="004154C4"/>
    <w:rsid w:val="00422408"/>
    <w:rsid w:val="00422700"/>
    <w:rsid w:val="0042276D"/>
    <w:rsid w:val="00434DCF"/>
    <w:rsid w:val="004451AD"/>
    <w:rsid w:val="00446076"/>
    <w:rsid w:val="00455A21"/>
    <w:rsid w:val="00456F7A"/>
    <w:rsid w:val="00462BF0"/>
    <w:rsid w:val="00495E9F"/>
    <w:rsid w:val="004A7ED4"/>
    <w:rsid w:val="004D6DD5"/>
    <w:rsid w:val="004E50DA"/>
    <w:rsid w:val="004E7199"/>
    <w:rsid w:val="004F3AAD"/>
    <w:rsid w:val="004F78AB"/>
    <w:rsid w:val="005009A9"/>
    <w:rsid w:val="00514883"/>
    <w:rsid w:val="0052164C"/>
    <w:rsid w:val="00523BB2"/>
    <w:rsid w:val="00527D4C"/>
    <w:rsid w:val="005359DB"/>
    <w:rsid w:val="0055473E"/>
    <w:rsid w:val="005605A9"/>
    <w:rsid w:val="00574442"/>
    <w:rsid w:val="005814CD"/>
    <w:rsid w:val="00586863"/>
    <w:rsid w:val="005C5D4B"/>
    <w:rsid w:val="005E5E3B"/>
    <w:rsid w:val="005F23E5"/>
    <w:rsid w:val="005F25F5"/>
    <w:rsid w:val="005F75A8"/>
    <w:rsid w:val="00601DAC"/>
    <w:rsid w:val="0060224A"/>
    <w:rsid w:val="00617F45"/>
    <w:rsid w:val="00626EB8"/>
    <w:rsid w:val="00635EE8"/>
    <w:rsid w:val="00643419"/>
    <w:rsid w:val="006471FE"/>
    <w:rsid w:val="00673A2A"/>
    <w:rsid w:val="0067726A"/>
    <w:rsid w:val="00677A3D"/>
    <w:rsid w:val="006968FA"/>
    <w:rsid w:val="006B43F0"/>
    <w:rsid w:val="006B60D1"/>
    <w:rsid w:val="006C4FED"/>
    <w:rsid w:val="006D1D2E"/>
    <w:rsid w:val="006D3529"/>
    <w:rsid w:val="006F4832"/>
    <w:rsid w:val="006F7988"/>
    <w:rsid w:val="00711313"/>
    <w:rsid w:val="007226EF"/>
    <w:rsid w:val="00723D8D"/>
    <w:rsid w:val="00726980"/>
    <w:rsid w:val="007426BD"/>
    <w:rsid w:val="007470BD"/>
    <w:rsid w:val="00783962"/>
    <w:rsid w:val="007A5126"/>
    <w:rsid w:val="007A72E0"/>
    <w:rsid w:val="007B1C5C"/>
    <w:rsid w:val="007B3083"/>
    <w:rsid w:val="007B6E78"/>
    <w:rsid w:val="007D6280"/>
    <w:rsid w:val="007D73F2"/>
    <w:rsid w:val="008073E8"/>
    <w:rsid w:val="008115EE"/>
    <w:rsid w:val="008140D4"/>
    <w:rsid w:val="008146C8"/>
    <w:rsid w:val="0082077D"/>
    <w:rsid w:val="00824367"/>
    <w:rsid w:val="00834F5C"/>
    <w:rsid w:val="00845659"/>
    <w:rsid w:val="00850D0A"/>
    <w:rsid w:val="0086230B"/>
    <w:rsid w:val="00891E88"/>
    <w:rsid w:val="008942E8"/>
    <w:rsid w:val="008B1987"/>
    <w:rsid w:val="008B3614"/>
    <w:rsid w:val="008B5129"/>
    <w:rsid w:val="008C5E94"/>
    <w:rsid w:val="008D04A1"/>
    <w:rsid w:val="008D2A9C"/>
    <w:rsid w:val="008F5955"/>
    <w:rsid w:val="00942DE0"/>
    <w:rsid w:val="009666EE"/>
    <w:rsid w:val="00970621"/>
    <w:rsid w:val="009738D3"/>
    <w:rsid w:val="009C334E"/>
    <w:rsid w:val="009E5FC8"/>
    <w:rsid w:val="009F4218"/>
    <w:rsid w:val="00A03B6B"/>
    <w:rsid w:val="00A16503"/>
    <w:rsid w:val="00A238CC"/>
    <w:rsid w:val="00A44D87"/>
    <w:rsid w:val="00A5023A"/>
    <w:rsid w:val="00A56770"/>
    <w:rsid w:val="00A5763A"/>
    <w:rsid w:val="00A74FF3"/>
    <w:rsid w:val="00A7786F"/>
    <w:rsid w:val="00A86EE6"/>
    <w:rsid w:val="00A92603"/>
    <w:rsid w:val="00AA5951"/>
    <w:rsid w:val="00AA6A4E"/>
    <w:rsid w:val="00AB5A6E"/>
    <w:rsid w:val="00AF39CE"/>
    <w:rsid w:val="00B1275B"/>
    <w:rsid w:val="00B128C8"/>
    <w:rsid w:val="00B162A0"/>
    <w:rsid w:val="00B17028"/>
    <w:rsid w:val="00B255B4"/>
    <w:rsid w:val="00B3277D"/>
    <w:rsid w:val="00B37195"/>
    <w:rsid w:val="00B50E56"/>
    <w:rsid w:val="00B71A3C"/>
    <w:rsid w:val="00B748AE"/>
    <w:rsid w:val="00B7750D"/>
    <w:rsid w:val="00BA3B22"/>
    <w:rsid w:val="00BB099D"/>
    <w:rsid w:val="00BE07BE"/>
    <w:rsid w:val="00BE17E3"/>
    <w:rsid w:val="00BF7B23"/>
    <w:rsid w:val="00C00302"/>
    <w:rsid w:val="00C014C7"/>
    <w:rsid w:val="00C2119D"/>
    <w:rsid w:val="00C30CC8"/>
    <w:rsid w:val="00C37379"/>
    <w:rsid w:val="00C4104E"/>
    <w:rsid w:val="00C54E9C"/>
    <w:rsid w:val="00C57299"/>
    <w:rsid w:val="00CA0DA3"/>
    <w:rsid w:val="00CA7F04"/>
    <w:rsid w:val="00CB01F8"/>
    <w:rsid w:val="00CD6725"/>
    <w:rsid w:val="00CE158D"/>
    <w:rsid w:val="00CF7906"/>
    <w:rsid w:val="00D0163B"/>
    <w:rsid w:val="00D1325C"/>
    <w:rsid w:val="00D46D7B"/>
    <w:rsid w:val="00D50A5F"/>
    <w:rsid w:val="00D571A6"/>
    <w:rsid w:val="00D77814"/>
    <w:rsid w:val="00D87E67"/>
    <w:rsid w:val="00DB7305"/>
    <w:rsid w:val="00DC40BC"/>
    <w:rsid w:val="00DD3C47"/>
    <w:rsid w:val="00DE2149"/>
    <w:rsid w:val="00E012FF"/>
    <w:rsid w:val="00E0157D"/>
    <w:rsid w:val="00E12131"/>
    <w:rsid w:val="00E152C8"/>
    <w:rsid w:val="00E2228F"/>
    <w:rsid w:val="00E441D0"/>
    <w:rsid w:val="00E512EA"/>
    <w:rsid w:val="00E521D6"/>
    <w:rsid w:val="00E669C2"/>
    <w:rsid w:val="00EC04F3"/>
    <w:rsid w:val="00EE154D"/>
    <w:rsid w:val="00EE3AD1"/>
    <w:rsid w:val="00EF1E3D"/>
    <w:rsid w:val="00F00D6D"/>
    <w:rsid w:val="00F02785"/>
    <w:rsid w:val="00F66B05"/>
    <w:rsid w:val="00F84250"/>
    <w:rsid w:val="00F84A0C"/>
    <w:rsid w:val="00F84DE9"/>
    <w:rsid w:val="00FB0FA0"/>
    <w:rsid w:val="00FB42DC"/>
    <w:rsid w:val="00FC1D5E"/>
    <w:rsid w:val="00FC7F36"/>
    <w:rsid w:val="0C39180B"/>
    <w:rsid w:val="1102107E"/>
    <w:rsid w:val="11536E63"/>
    <w:rsid w:val="18E0A47F"/>
    <w:rsid w:val="23B3AFD7"/>
    <w:rsid w:val="2F052302"/>
    <w:rsid w:val="350291EB"/>
    <w:rsid w:val="35BE84CA"/>
    <w:rsid w:val="3A26BB48"/>
    <w:rsid w:val="3E030BF8"/>
    <w:rsid w:val="46605D9E"/>
    <w:rsid w:val="4FB8F4BB"/>
    <w:rsid w:val="5BE1F7FE"/>
    <w:rsid w:val="61A0FF84"/>
    <w:rsid w:val="63B209BA"/>
    <w:rsid w:val="6E9D0B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69E5F31"/>
  <w15:docId w15:val="{07B42405-3177-4B5A-A2A9-8BE30A744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numbering" w:customStyle="1" w:styleId="NoList1">
    <w:name w:val="No List1"/>
    <w:next w:val="NoList"/>
    <w:semiHidden/>
    <w:rsid w:val="00F877FA"/>
  </w:style>
  <w:style w:type="paragraph" w:styleId="BodyText">
    <w:name w:val="Body Text"/>
    <w:basedOn w:val="Normal"/>
    <w:link w:val="BodyTextChar"/>
    <w:rsid w:val="00F877FA"/>
    <w:pPr>
      <w:spacing w:after="0" w:line="240" w:lineRule="auto"/>
      <w:jc w:val="center"/>
    </w:pPr>
    <w:rPr>
      <w:rFonts w:ascii="Tempus Sans ITC" w:eastAsia="Times New Roman" w:hAnsi="Tempus Sans ITC" w:cs="Arial"/>
      <w:b/>
      <w:bCs/>
      <w:color w:val="000000"/>
      <w:sz w:val="44"/>
      <w:szCs w:val="24"/>
    </w:rPr>
  </w:style>
  <w:style w:type="character" w:customStyle="1" w:styleId="BodyTextChar">
    <w:name w:val="Body Text Char"/>
    <w:basedOn w:val="DefaultParagraphFont"/>
    <w:link w:val="BodyText"/>
    <w:rsid w:val="00F877FA"/>
    <w:rPr>
      <w:rFonts w:ascii="Tempus Sans ITC" w:eastAsia="Times New Roman" w:hAnsi="Tempus Sans ITC" w:cs="Arial"/>
      <w:b/>
      <w:bCs/>
      <w:color w:val="000000"/>
      <w:sz w:val="44"/>
      <w:szCs w:val="24"/>
    </w:rPr>
  </w:style>
  <w:style w:type="paragraph" w:styleId="Header">
    <w:name w:val="header"/>
    <w:basedOn w:val="Normal"/>
    <w:link w:val="HeaderChar"/>
    <w:rsid w:val="00F877FA"/>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F877FA"/>
    <w:rPr>
      <w:rFonts w:ascii="Times New Roman" w:eastAsia="Times New Roman" w:hAnsi="Times New Roman" w:cs="Times New Roman"/>
      <w:sz w:val="24"/>
      <w:szCs w:val="24"/>
    </w:rPr>
  </w:style>
  <w:style w:type="paragraph" w:styleId="Footer">
    <w:name w:val="footer"/>
    <w:basedOn w:val="Normal"/>
    <w:link w:val="FooterChar"/>
    <w:uiPriority w:val="99"/>
    <w:rsid w:val="00F877FA"/>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F877FA"/>
    <w:rPr>
      <w:rFonts w:ascii="Times New Roman" w:eastAsia="Times New Roman" w:hAnsi="Times New Roman" w:cs="Times New Roman"/>
      <w:sz w:val="24"/>
      <w:szCs w:val="24"/>
    </w:rPr>
  </w:style>
  <w:style w:type="character" w:styleId="PageNumber">
    <w:name w:val="page number"/>
    <w:basedOn w:val="DefaultParagraphFont"/>
    <w:rsid w:val="00F877FA"/>
  </w:style>
  <w:style w:type="paragraph" w:styleId="BalloonText">
    <w:name w:val="Balloon Text"/>
    <w:basedOn w:val="Normal"/>
    <w:link w:val="BalloonTextChar"/>
    <w:semiHidden/>
    <w:rsid w:val="00F877FA"/>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F877FA"/>
    <w:rPr>
      <w:rFonts w:ascii="Tahoma" w:eastAsia="Times New Roman" w:hAnsi="Tahoma" w:cs="Tahoma"/>
      <w:sz w:val="16"/>
      <w:szCs w:val="16"/>
    </w:rPr>
  </w:style>
  <w:style w:type="paragraph" w:customStyle="1" w:styleId="ColorfulShading-Accent31">
    <w:name w:val="Colorful Shading - Accent 31"/>
    <w:basedOn w:val="Normal"/>
    <w:uiPriority w:val="34"/>
    <w:qFormat/>
    <w:rsid w:val="00F877FA"/>
    <w:pPr>
      <w:spacing w:after="200" w:line="276" w:lineRule="auto"/>
      <w:ind w:left="720"/>
      <w:contextualSpacing/>
    </w:pPr>
    <w:rPr>
      <w:rFonts w:cs="Times New Roman"/>
    </w:rPr>
  </w:style>
  <w:style w:type="character" w:styleId="CommentReference">
    <w:name w:val="annotation reference"/>
    <w:rsid w:val="00F877FA"/>
    <w:rPr>
      <w:sz w:val="16"/>
      <w:szCs w:val="16"/>
    </w:rPr>
  </w:style>
  <w:style w:type="paragraph" w:styleId="CommentText">
    <w:name w:val="annotation text"/>
    <w:basedOn w:val="Normal"/>
    <w:link w:val="CommentTextChar"/>
    <w:rsid w:val="00F877FA"/>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F877F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F877FA"/>
    <w:rPr>
      <w:b/>
      <w:bCs/>
    </w:rPr>
  </w:style>
  <w:style w:type="character" w:customStyle="1" w:styleId="CommentSubjectChar">
    <w:name w:val="Comment Subject Char"/>
    <w:basedOn w:val="CommentTextChar"/>
    <w:link w:val="CommentSubject"/>
    <w:rsid w:val="00F877FA"/>
    <w:rPr>
      <w:rFonts w:ascii="Times New Roman" w:eastAsia="Times New Roman" w:hAnsi="Times New Roman" w:cs="Times New Roman"/>
      <w:b/>
      <w:bCs/>
      <w:sz w:val="20"/>
      <w:szCs w:val="20"/>
    </w:rPr>
  </w:style>
  <w:style w:type="paragraph" w:customStyle="1" w:styleId="DarkList-Accent31">
    <w:name w:val="Dark List - Accent 31"/>
    <w:hidden/>
    <w:uiPriority w:val="99"/>
    <w:semiHidden/>
    <w:rsid w:val="00F877FA"/>
    <w:pPr>
      <w:spacing w:after="0" w:line="240" w:lineRule="auto"/>
    </w:pPr>
    <w:rPr>
      <w:rFonts w:ascii="Times New Roman" w:eastAsia="Times New Roman" w:hAnsi="Times New Roman" w:cs="Times New Roman"/>
      <w:sz w:val="24"/>
      <w:szCs w:val="24"/>
    </w:rPr>
  </w:style>
  <w:style w:type="paragraph" w:customStyle="1" w:styleId="LightList-Accent31">
    <w:name w:val="Light List - Accent 31"/>
    <w:hidden/>
    <w:uiPriority w:val="71"/>
    <w:unhideWhenUsed/>
    <w:rsid w:val="00F877FA"/>
    <w:pPr>
      <w:spacing w:after="0" w:line="240" w:lineRule="auto"/>
    </w:pPr>
    <w:rPr>
      <w:rFonts w:ascii="Times New Roman" w:eastAsia="Times New Roman" w:hAnsi="Times New Roman" w:cs="Times New Roman"/>
      <w:sz w:val="24"/>
      <w:szCs w:val="24"/>
    </w:rPr>
  </w:style>
  <w:style w:type="table" w:styleId="TableGrid">
    <w:name w:val="Table Grid"/>
    <w:basedOn w:val="TableNormal"/>
    <w:rsid w:val="00F877F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877FA"/>
    <w:rPr>
      <w:color w:val="0563C1"/>
      <w:u w:val="single"/>
    </w:rPr>
  </w:style>
  <w:style w:type="character" w:styleId="UnresolvedMention">
    <w:name w:val="Unresolved Mention"/>
    <w:uiPriority w:val="99"/>
    <w:semiHidden/>
    <w:unhideWhenUsed/>
    <w:rsid w:val="00F877FA"/>
    <w:rPr>
      <w:color w:val="605E5C"/>
      <w:shd w:val="clear" w:color="auto" w:fill="E1DFDD"/>
    </w:rPr>
  </w:style>
  <w:style w:type="paragraph" w:styleId="Revision">
    <w:name w:val="Revision"/>
    <w:hidden/>
    <w:uiPriority w:val="99"/>
    <w:unhideWhenUsed/>
    <w:rsid w:val="00F877FA"/>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877FA"/>
    <w:pPr>
      <w:spacing w:after="200" w:line="276" w:lineRule="auto"/>
      <w:ind w:left="720"/>
      <w:contextualSpacing/>
    </w:pPr>
    <w:rPr>
      <w:rFonts w:cs="Times New Roman"/>
    </w:rPr>
  </w:style>
  <w:style w:type="character" w:styleId="FollowedHyperlink">
    <w:name w:val="FollowedHyperlink"/>
    <w:rsid w:val="00F877FA"/>
    <w:rPr>
      <w:color w:val="954F72"/>
      <w:u w:val="single"/>
    </w:rPr>
  </w:style>
  <w:style w:type="character" w:styleId="Strong">
    <w:name w:val="Strong"/>
    <w:qFormat/>
    <w:rsid w:val="00F877FA"/>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5">
    <w:name w:val="5"/>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4">
    <w:name w:val="4"/>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3">
    <w:name w:val="3"/>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2">
    <w:name w:val="2"/>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1">
    <w:name w:val="1"/>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paragraph" w:styleId="NoSpacing">
    <w:name w:val="No Spacing"/>
    <w:link w:val="NoSpacingChar"/>
    <w:uiPriority w:val="1"/>
    <w:qFormat/>
    <w:rsid w:val="00586863"/>
    <w:pPr>
      <w:spacing w:after="0" w:line="240" w:lineRule="auto"/>
    </w:pPr>
    <w:rPr>
      <w:rFonts w:asciiTheme="minorHAnsi" w:eastAsiaTheme="minorEastAsia" w:hAnsiTheme="minorHAnsi" w:cstheme="minorBidi"/>
      <w:lang w:eastAsia="en-US"/>
    </w:rPr>
  </w:style>
  <w:style w:type="character" w:customStyle="1" w:styleId="NoSpacingChar">
    <w:name w:val="No Spacing Char"/>
    <w:basedOn w:val="DefaultParagraphFont"/>
    <w:link w:val="NoSpacing"/>
    <w:uiPriority w:val="1"/>
    <w:rsid w:val="00586863"/>
    <w:rPr>
      <w:rFonts w:asciiTheme="minorHAnsi" w:eastAsiaTheme="minorEastAsia" w:hAnsiTheme="minorHAnsi" w:cstheme="minorBidi"/>
      <w:lang w:eastAsia="en-US"/>
    </w:rPr>
  </w:style>
  <w:style w:type="paragraph" w:styleId="TOCHeading">
    <w:name w:val="TOC Heading"/>
    <w:basedOn w:val="Heading1"/>
    <w:next w:val="Normal"/>
    <w:uiPriority w:val="39"/>
    <w:unhideWhenUsed/>
    <w:qFormat/>
    <w:rsid w:val="00B255B4"/>
    <w:pPr>
      <w:spacing w:before="240" w:after="0"/>
      <w:outlineLvl w:val="9"/>
    </w:pPr>
    <w:rPr>
      <w:rFonts w:asciiTheme="majorHAnsi" w:eastAsiaTheme="majorEastAsia" w:hAnsiTheme="majorHAnsi" w:cstheme="majorBidi"/>
      <w:b w:val="0"/>
      <w:color w:val="2F5496"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customXml" Target="../customXml/item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Department for Children and Families
Prevention and Protection Servic</Abstract>
  <CompanyAddress/>
  <CompanyPhone/>
  <CompanyFax/>
  <CompanyEmail/>
</CoverPage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iZ/PvydnklBS/seXUh1Glm+MtVKQ==">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</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918C12724EBB4E468EF2020589E68F96" ma:contentTypeVersion="6" ma:contentTypeDescription="Create a new document." ma:contentTypeScope="" ma:versionID="ed3143a4727ed24480a2f28b68f005f2">
  <xsd:schema xmlns:xsd="http://www.w3.org/2001/XMLSchema" xmlns:xs="http://www.w3.org/2001/XMLSchema" xmlns:p="http://schemas.microsoft.com/office/2006/metadata/properties" xmlns:ns1="http://schemas.microsoft.com/sharepoint/v3" xmlns:ns2="265ced29-cb6a-4cca-a715-9960e92a6ad6" targetNamespace="http://schemas.microsoft.com/office/2006/metadata/properties" ma:root="true" ma:fieldsID="43c3769d613858b85a1f28e4d57bf150" ns1:_="" ns2:_="">
    <xsd:import namespace="http://schemas.microsoft.com/sharepoint/v3"/>
    <xsd:import namespace="265ced29-cb6a-4cca-a715-9960e92a6ad6"/>
    <xsd:element name="properties">
      <xsd:complexType>
        <xsd:sequence>
          <xsd:element name="documentManagement">
            <xsd:complexType>
              <xsd:all>
                <xsd:element ref="ns1:PublishingStartDate" minOccurs="0"/>
                <xsd:element ref="ns1:PublishingExpirationDate" minOccurs="0"/>
                <xsd:element ref="ns2:Acc_x0020_check" minOccurs="0"/>
                <xsd:element ref="ns2:Reviewer" minOccurs="0"/>
                <xsd:element ref="ns2:Approval_x0020_Status" minOccurs="0"/>
                <xsd:element ref="ns2:Page_x0020_Lay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5ced29-cb6a-4cca-a715-9960e92a6ad6" elementFormDefault="qualified">
    <xsd:import namespace="http://schemas.microsoft.com/office/2006/documentManagement/types"/>
    <xsd:import namespace="http://schemas.microsoft.com/office/infopath/2007/PartnerControls"/>
    <xsd:element name="Acc_x0020_check" ma:index="10" nillable="true" ma:displayName="Acc check date" ma:description="Accessibility check Date" ma:format="DateOnly" ma:internalName="Acc_x0020_check0">
      <xsd:simpleType>
        <xsd:restriction base="dms:DateTime"/>
      </xsd:simpleType>
    </xsd:element>
    <xsd:element name="Reviewer" ma:index="11" nillable="true" ma:displayName="Reviewer" ma:description="Accessibility check Reviewed by" ma:list="UserInfo" ma:SharePointGroup="0" ma:internalName="Reviewer0"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_x0020_Status" ma:index="12" nillable="true" ma:displayName="Approval Status" ma:internalName="Approval_x0020_Status1">
      <xsd:simpleType>
        <xsd:restriction base="dms:Text">
          <xsd:maxLength value="255"/>
        </xsd:restriction>
      </xsd:simpleType>
    </xsd:element>
    <xsd:element name="Page_x0020_Layout" ma:index="13" nillable="true" ma:displayName="Page Layout" ma:internalName="Page_x0020_Layout1">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Approval_x0020_Status xmlns="265ced29-cb6a-4cca-a715-9960e92a6ad6" xsi:nil="true"/>
    <Page_x0020_Layout xmlns="265ced29-cb6a-4cca-a715-9960e92a6ad6" xsi:nil="true"/>
    <PublishingExpirationDate xmlns="http://schemas.microsoft.com/sharepoint/v3" xsi:nil="true"/>
    <Reviewer xmlns="265ced29-cb6a-4cca-a715-9960e92a6ad6">
      <UserInfo>
        <DisplayName/>
        <AccountId xsi:nil="true"/>
        <AccountType/>
      </UserInfo>
    </Reviewer>
    <Acc_x0020_check xmlns="265ced29-cb6a-4cca-a715-9960e92a6ad6" xsi:nil="true"/>
    <PublishingStartDate xmlns="http://schemas.microsoft.com/sharepoint/v3"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8A3BEEB5-8B9F-4345-97AF-ED2FC01CF5E1}">
  <ds:schemaRefs>
    <ds:schemaRef ds:uri="http://schemas.microsoft.com/sharepoint/v3/contenttype/forms"/>
  </ds:schemaRefs>
</ds:datastoreItem>
</file>

<file path=customXml/itemProps4.xml><?xml version="1.0" encoding="utf-8"?>
<ds:datastoreItem xmlns:ds="http://schemas.openxmlformats.org/officeDocument/2006/customXml" ds:itemID="{4662BD5D-0714-4178-8FE3-31E0CF6C4C53}">
  <ds:schemaRefs>
    <ds:schemaRef ds:uri="http://schemas.openxmlformats.org/officeDocument/2006/bibliography"/>
  </ds:schemaRefs>
</ds:datastoreItem>
</file>

<file path=customXml/itemProps5.xml><?xml version="1.0" encoding="utf-8"?>
<ds:datastoreItem xmlns:ds="http://schemas.openxmlformats.org/officeDocument/2006/customXml" ds:itemID="{AD67B3FB-7726-44E3-8838-D864342CE5B1}"/>
</file>

<file path=customXml/itemProps6.xml><?xml version="1.0" encoding="utf-8"?>
<ds:datastoreItem xmlns:ds="http://schemas.openxmlformats.org/officeDocument/2006/customXml" ds:itemID="{5AD836DE-2ADE-419A-B9DA-2E8023C83FEF}"/>
</file>

<file path=docProps/app.xml><?xml version="1.0" encoding="utf-8"?>
<Properties xmlns="http://schemas.openxmlformats.org/officeDocument/2006/extended-properties" xmlns:vt="http://schemas.openxmlformats.org/officeDocument/2006/docPropsVTypes">
  <Template>Normal</Template>
  <TotalTime>1</TotalTime>
  <Pages>12</Pages>
  <Words>3947</Words>
  <Characters>23271</Characters>
  <Application>Microsoft Office Word</Application>
  <DocSecurity>0</DocSecurity>
  <Lines>567</Lines>
  <Paragraphs>261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Appendix_0D1</dc:title>
  <dc:subject/>
  <dc:creator>Jennifer Egan  [DCF]</dc:creator>
  <cp:keywords/>
  <dc:description/>
  <cp:lastModifiedBy>Katrina Maldonado [DCF]</cp:lastModifiedBy>
  <cp:revision>2</cp:revision>
  <cp:lastPrinted>2021-08-26T21:06:00Z</cp:lastPrinted>
  <dcterms:created xsi:type="dcterms:W3CDTF">2024-11-27T22:08:00Z</dcterms:created>
  <dcterms:modified xsi:type="dcterms:W3CDTF">2024-11-27T22:08:00Z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76f36f69fc09e5f5ec90e36bc343d45c0ba8812ca35409e39f40a049538e3eaf</vt:lpwstr>
  </property>
  <property fmtid="{D5CDD505-2E9C-101B-9397-08002B2CF9AE}" pid="3" name="ContentTypeId">
    <vt:lpwstr>0x010100918C12724EBB4E468EF2020589E68F96</vt:lpwstr>
  </property>
</Properties>
</file>